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9B" w:rsidRPr="00325937" w:rsidRDefault="00325937" w:rsidP="0032593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5937">
        <w:rPr>
          <w:b/>
          <w:sz w:val="28"/>
          <w:szCs w:val="28"/>
        </w:rPr>
        <w:t>Biohazard Risk Assessment</w:t>
      </w:r>
    </w:p>
    <w:p w:rsidR="00325937" w:rsidRPr="00325937" w:rsidRDefault="00325937">
      <w:pPr>
        <w:rPr>
          <w:sz w:val="20"/>
          <w:szCs w:val="20"/>
        </w:rPr>
      </w:pPr>
    </w:p>
    <w:p w:rsidR="00325937" w:rsidRDefault="00325937">
      <w:pPr>
        <w:rPr>
          <w:sz w:val="18"/>
          <w:szCs w:val="18"/>
        </w:rPr>
      </w:pPr>
      <w:r w:rsidRPr="00325937">
        <w:rPr>
          <w:sz w:val="18"/>
          <w:szCs w:val="18"/>
        </w:rPr>
        <w:t xml:space="preserve">To be completed prior to acceptance of any </w:t>
      </w:r>
      <w:r w:rsidR="006C038E">
        <w:rPr>
          <w:sz w:val="18"/>
          <w:szCs w:val="18"/>
        </w:rPr>
        <w:t>deposit</w:t>
      </w:r>
      <w:r w:rsidRPr="00325937">
        <w:rPr>
          <w:sz w:val="18"/>
          <w:szCs w:val="18"/>
        </w:rPr>
        <w:t xml:space="preserve"> into a NIBSC depositary</w:t>
      </w:r>
    </w:p>
    <w:p w:rsidR="00325937" w:rsidRPr="008B378E" w:rsidRDefault="00325937">
      <w:pPr>
        <w:rPr>
          <w:sz w:val="18"/>
          <w:szCs w:val="18"/>
        </w:rPr>
      </w:pPr>
    </w:p>
    <w:p w:rsidR="00325937" w:rsidRDefault="00B00EC6">
      <w:pPr>
        <w:rPr>
          <w:b/>
          <w:sz w:val="18"/>
          <w:szCs w:val="18"/>
        </w:rPr>
      </w:pPr>
      <w:r w:rsidRPr="00B00EC6">
        <w:rPr>
          <w:b/>
        </w:rPr>
        <w:t>SECTION 1:</w:t>
      </w:r>
      <w:r>
        <w:rPr>
          <w:b/>
          <w:sz w:val="18"/>
          <w:szCs w:val="18"/>
        </w:rPr>
        <w:t xml:space="preserve">  To be completed by the d</w:t>
      </w:r>
      <w:r w:rsidR="00325937" w:rsidRPr="00325937">
        <w:rPr>
          <w:b/>
          <w:sz w:val="18"/>
          <w:szCs w:val="18"/>
        </w:rPr>
        <w:t>epositor (please complete all boxes)</w:t>
      </w:r>
    </w:p>
    <w:p w:rsidR="00325937" w:rsidRDefault="00325937" w:rsidP="00325937">
      <w:pPr>
        <w:spacing w:line="120" w:lineRule="auto"/>
        <w:rPr>
          <w:b/>
          <w:sz w:val="18"/>
          <w:szCs w:val="18"/>
        </w:rPr>
      </w:pP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325937" w:rsidRPr="00325937">
        <w:tc>
          <w:tcPr>
            <w:tcW w:w="9288" w:type="dxa"/>
          </w:tcPr>
          <w:p w:rsidR="00325937" w:rsidRPr="00325937" w:rsidRDefault="00325937" w:rsidP="00B00EC6">
            <w:pPr>
              <w:numPr>
                <w:ilvl w:val="0"/>
                <w:numId w:val="1"/>
              </w:numPr>
              <w:spacing w:before="120"/>
              <w:rPr>
                <w:b/>
              </w:rPr>
            </w:pPr>
            <w:r w:rsidRPr="00325937">
              <w:rPr>
                <w:b/>
              </w:rPr>
              <w:t>Type of cell line:</w:t>
            </w:r>
            <w:r w:rsidR="008B378E">
              <w:rPr>
                <w:b/>
              </w:rPr>
              <w:t xml:space="preserve"> </w:t>
            </w:r>
            <w:r w:rsidR="008B378E" w:rsidRPr="008B378E">
              <w:rPr>
                <w:sz w:val="18"/>
                <w:szCs w:val="18"/>
              </w:rPr>
              <w:t>(you may tick more than one box)</w:t>
            </w:r>
          </w:p>
          <w:p w:rsidR="00325937" w:rsidRPr="00325937" w:rsidRDefault="00325937" w:rsidP="00325937">
            <w:pPr>
              <w:spacing w:line="120" w:lineRule="auto"/>
              <w:rPr>
                <w:b/>
                <w:sz w:val="20"/>
                <w:szCs w:val="20"/>
              </w:rPr>
            </w:pPr>
          </w:p>
          <w:p w:rsidR="00325937" w:rsidRPr="00325937" w:rsidRDefault="00325937" w:rsidP="00A739DA">
            <w:pPr>
              <w:rPr>
                <w:sz w:val="20"/>
                <w:szCs w:val="20"/>
              </w:rPr>
            </w:pPr>
            <w:r w:rsidRPr="00325937">
              <w:rPr>
                <w:sz w:val="20"/>
                <w:szCs w:val="20"/>
              </w:rPr>
              <w:t xml:space="preserve">Animal Cell Line   </w:t>
            </w:r>
            <w:r w:rsidRPr="0032593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25937">
              <w:rPr>
                <w:sz w:val="20"/>
                <w:szCs w:val="20"/>
              </w:rPr>
              <w:instrText xml:space="preserve"> FORMCHECKBOX </w:instrText>
            </w:r>
            <w:r w:rsidR="00A739DA" w:rsidRPr="00325937">
              <w:rPr>
                <w:sz w:val="20"/>
                <w:szCs w:val="20"/>
              </w:rPr>
            </w:r>
            <w:r w:rsidRPr="00325937">
              <w:rPr>
                <w:sz w:val="20"/>
                <w:szCs w:val="20"/>
              </w:rPr>
              <w:fldChar w:fldCharType="end"/>
            </w:r>
            <w:bookmarkEnd w:id="1"/>
            <w:r w:rsidRPr="00325937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</w:t>
            </w:r>
            <w:r w:rsidR="002B2BF5">
              <w:rPr>
                <w:sz w:val="20"/>
                <w:szCs w:val="20"/>
              </w:rPr>
              <w:t xml:space="preserve">       </w:t>
            </w:r>
            <w:r w:rsidRPr="00325937">
              <w:rPr>
                <w:sz w:val="20"/>
                <w:szCs w:val="20"/>
              </w:rPr>
              <w:t xml:space="preserve">Human Cell Line   </w:t>
            </w:r>
            <w:r w:rsidRPr="0032593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25937">
              <w:rPr>
                <w:sz w:val="20"/>
                <w:szCs w:val="20"/>
              </w:rPr>
              <w:instrText xml:space="preserve"> FORMCHECKBOX </w:instrText>
            </w:r>
            <w:r w:rsidR="00A739DA" w:rsidRPr="00325937">
              <w:rPr>
                <w:sz w:val="20"/>
                <w:szCs w:val="20"/>
              </w:rPr>
            </w:r>
            <w:r w:rsidRPr="00325937">
              <w:rPr>
                <w:sz w:val="20"/>
                <w:szCs w:val="20"/>
              </w:rPr>
              <w:fldChar w:fldCharType="end"/>
            </w:r>
            <w:bookmarkEnd w:id="2"/>
            <w:r w:rsidRPr="00325937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  <w:r w:rsidR="002B2BF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2B2BF5">
              <w:rPr>
                <w:sz w:val="20"/>
                <w:szCs w:val="20"/>
              </w:rPr>
              <w:t xml:space="preserve">     </w:t>
            </w:r>
            <w:r w:rsidRPr="00325937">
              <w:rPr>
                <w:sz w:val="20"/>
                <w:szCs w:val="20"/>
              </w:rPr>
              <w:t xml:space="preserve">Embryonic Stem Cell Line   </w:t>
            </w:r>
            <w:r w:rsidRPr="0032593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325937">
              <w:rPr>
                <w:sz w:val="20"/>
                <w:szCs w:val="20"/>
              </w:rPr>
              <w:instrText xml:space="preserve"> FORMCHECKBOX </w:instrText>
            </w:r>
            <w:r w:rsidR="00A739DA" w:rsidRPr="00325937">
              <w:rPr>
                <w:sz w:val="20"/>
                <w:szCs w:val="20"/>
              </w:rPr>
            </w:r>
            <w:r w:rsidRPr="00325937">
              <w:rPr>
                <w:sz w:val="20"/>
                <w:szCs w:val="20"/>
              </w:rPr>
              <w:fldChar w:fldCharType="end"/>
            </w:r>
            <w:bookmarkEnd w:id="3"/>
          </w:p>
          <w:p w:rsidR="00325937" w:rsidRPr="00325937" w:rsidRDefault="00325937" w:rsidP="00A739DA">
            <w:pPr>
              <w:rPr>
                <w:sz w:val="20"/>
                <w:szCs w:val="20"/>
              </w:rPr>
            </w:pPr>
          </w:p>
          <w:p w:rsidR="00325937" w:rsidRPr="00325937" w:rsidRDefault="008D3640" w:rsidP="00EA067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Genetically m</w:t>
            </w:r>
            <w:r w:rsidR="00325937" w:rsidRPr="00325937">
              <w:rPr>
                <w:b/>
              </w:rPr>
              <w:t>odified:</w:t>
            </w:r>
          </w:p>
          <w:p w:rsidR="00325937" w:rsidRPr="00325937" w:rsidRDefault="00C07802" w:rsidP="00325937">
            <w:pPr>
              <w:spacing w:line="12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20955</wp:posOffset>
                      </wp:positionV>
                      <wp:extent cx="914400" cy="224155"/>
                      <wp:effectExtent l="9525" t="11430" r="9525" b="1206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0FD" w:rsidRPr="00325937" w:rsidRDefault="001220F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51pt;margin-top:1.65pt;width:1in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">
                      <v:textbox inset="1mm,1mm,1mm,.5mm">
                        <w:txbxContent>
                          <w:p w:rsidR="001220FD" w:rsidRPr="00325937" w:rsidRDefault="001220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5937" w:rsidRPr="00325937" w:rsidRDefault="00325937" w:rsidP="00325937">
            <w:pPr>
              <w:spacing w:after="120"/>
              <w:rPr>
                <w:sz w:val="20"/>
                <w:szCs w:val="20"/>
              </w:rPr>
            </w:pPr>
            <w:r w:rsidRPr="00325937"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="002B2BF5">
              <w:rPr>
                <w:sz w:val="20"/>
                <w:szCs w:val="20"/>
              </w:rPr>
              <w:t xml:space="preserve">        </w:t>
            </w:r>
            <w:r w:rsidRPr="00325937">
              <w:rPr>
                <w:sz w:val="20"/>
                <w:szCs w:val="20"/>
              </w:rPr>
              <w:t xml:space="preserve">Yes   </w:t>
            </w:r>
            <w:r w:rsidRPr="00325937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325937">
              <w:rPr>
                <w:sz w:val="20"/>
                <w:szCs w:val="20"/>
              </w:rPr>
              <w:instrText xml:space="preserve"> FORMCHECKBOX </w:instrText>
            </w:r>
            <w:r w:rsidR="00A739DA" w:rsidRPr="00325937">
              <w:rPr>
                <w:sz w:val="20"/>
                <w:szCs w:val="20"/>
              </w:rPr>
            </w:r>
            <w:r w:rsidRPr="00325937"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        </w:t>
            </w:r>
            <w:r w:rsidRPr="00325937">
              <w:rPr>
                <w:sz w:val="20"/>
                <w:szCs w:val="20"/>
              </w:rPr>
              <w:t xml:space="preserve">No  </w:t>
            </w:r>
            <w:r>
              <w:rPr>
                <w:sz w:val="20"/>
                <w:szCs w:val="20"/>
              </w:rPr>
              <w:t xml:space="preserve"> </w:t>
            </w:r>
            <w:r w:rsidRPr="0032593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325937">
              <w:rPr>
                <w:sz w:val="20"/>
                <w:szCs w:val="20"/>
              </w:rPr>
              <w:instrText xml:space="preserve"> FORMCHECKBOX </w:instrText>
            </w:r>
            <w:r w:rsidR="00A739DA" w:rsidRPr="00325937">
              <w:rPr>
                <w:sz w:val="20"/>
                <w:szCs w:val="20"/>
              </w:rPr>
            </w:r>
            <w:r w:rsidRPr="00325937"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    </w:t>
            </w:r>
            <w:r w:rsidR="008D3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If yes, what Class                              </w:t>
            </w:r>
          </w:p>
        </w:tc>
      </w:tr>
    </w:tbl>
    <w:p w:rsidR="00325937" w:rsidRDefault="00325937" w:rsidP="008D3640">
      <w:pPr>
        <w:spacing w:line="120" w:lineRule="auto"/>
        <w:rPr>
          <w:b/>
        </w:rPr>
      </w:pPr>
    </w:p>
    <w:p w:rsidR="008D3640" w:rsidRDefault="00B00EC6" w:rsidP="007804A1">
      <w:pPr>
        <w:rPr>
          <w:sz w:val="18"/>
          <w:szCs w:val="18"/>
        </w:rPr>
      </w:pPr>
      <w:r>
        <w:rPr>
          <w:sz w:val="18"/>
          <w:szCs w:val="18"/>
        </w:rPr>
        <w:t xml:space="preserve">If the </w:t>
      </w:r>
      <w:r w:rsidRPr="00B00EC6">
        <w:rPr>
          <w:b/>
          <w:sz w:val="18"/>
          <w:szCs w:val="18"/>
        </w:rPr>
        <w:t>YES</w:t>
      </w:r>
      <w:r>
        <w:rPr>
          <w:sz w:val="18"/>
          <w:szCs w:val="18"/>
        </w:rPr>
        <w:t xml:space="preserve"> box is checked also complete section 2.  </w:t>
      </w:r>
      <w:r w:rsidR="008D3640" w:rsidRPr="008D3640">
        <w:rPr>
          <w:sz w:val="18"/>
          <w:szCs w:val="18"/>
        </w:rPr>
        <w:t>If you have indicated Class 2 or above please forward any risk</w:t>
      </w:r>
      <w:r w:rsidR="008B378E">
        <w:rPr>
          <w:sz w:val="18"/>
          <w:szCs w:val="18"/>
        </w:rPr>
        <w:t xml:space="preserve"> assessment you have undertaken</w:t>
      </w:r>
      <w:r w:rsidR="002B2BF5">
        <w:rPr>
          <w:sz w:val="18"/>
          <w:szCs w:val="18"/>
        </w:rPr>
        <w:t xml:space="preserve"> </w:t>
      </w:r>
      <w:r w:rsidR="008D3640" w:rsidRPr="008D3640">
        <w:rPr>
          <w:sz w:val="18"/>
          <w:szCs w:val="18"/>
        </w:rPr>
        <w:t>relating to this cell line</w:t>
      </w:r>
    </w:p>
    <w:p w:rsidR="008D3640" w:rsidRDefault="008D3640">
      <w:pPr>
        <w:rPr>
          <w:sz w:val="18"/>
          <w:szCs w:val="18"/>
        </w:rPr>
      </w:pP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4261"/>
        <w:gridCol w:w="5027"/>
      </w:tblGrid>
      <w:tr w:rsidR="008D3640" w:rsidRPr="008D3640">
        <w:tc>
          <w:tcPr>
            <w:tcW w:w="4261" w:type="dxa"/>
          </w:tcPr>
          <w:p w:rsidR="008D3640" w:rsidRDefault="008D3640" w:rsidP="00EA0672">
            <w:pPr>
              <w:numPr>
                <w:ilvl w:val="0"/>
                <w:numId w:val="1"/>
              </w:numPr>
              <w:spacing w:before="120"/>
              <w:rPr>
                <w:b/>
              </w:rPr>
            </w:pPr>
            <w:r>
              <w:rPr>
                <w:b/>
              </w:rPr>
              <w:t>Cell / cell line n</w:t>
            </w:r>
            <w:r w:rsidRPr="008D3640">
              <w:rPr>
                <w:b/>
              </w:rPr>
              <w:t>ame</w:t>
            </w:r>
            <w:r w:rsidR="008B378E">
              <w:rPr>
                <w:b/>
              </w:rPr>
              <w:t xml:space="preserve"> or ID code</w:t>
            </w:r>
            <w:r>
              <w:rPr>
                <w:b/>
              </w:rPr>
              <w:t>:</w:t>
            </w:r>
          </w:p>
          <w:p w:rsidR="008D3640" w:rsidRPr="008D3640" w:rsidRDefault="008D3640" w:rsidP="008D3640">
            <w:pPr>
              <w:spacing w:line="120" w:lineRule="auto"/>
              <w:rPr>
                <w:sz w:val="20"/>
                <w:szCs w:val="20"/>
              </w:rPr>
            </w:pPr>
          </w:p>
          <w:p w:rsidR="008D3640" w:rsidRPr="008D3640" w:rsidRDefault="008D3640" w:rsidP="008D3640">
            <w:pPr>
              <w:spacing w:after="120"/>
              <w:rPr>
                <w:b/>
              </w:rPr>
            </w:pPr>
            <w:r w:rsidRPr="008D364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8D3640">
              <w:rPr>
                <w:sz w:val="20"/>
                <w:szCs w:val="20"/>
              </w:rPr>
              <w:instrText xml:space="preserve"> FORMTEXT </w:instrText>
            </w:r>
            <w:r w:rsidR="00A739DA" w:rsidRPr="008D3640">
              <w:rPr>
                <w:sz w:val="20"/>
                <w:szCs w:val="20"/>
              </w:rPr>
            </w:r>
            <w:r w:rsidRPr="008D3640">
              <w:rPr>
                <w:sz w:val="20"/>
                <w:szCs w:val="20"/>
              </w:rPr>
              <w:fldChar w:fldCharType="separate"/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027" w:type="dxa"/>
          </w:tcPr>
          <w:p w:rsidR="008D3640" w:rsidRDefault="008D3640" w:rsidP="00EA0672">
            <w:pPr>
              <w:numPr>
                <w:ilvl w:val="0"/>
                <w:numId w:val="1"/>
              </w:numPr>
              <w:spacing w:before="120"/>
              <w:rPr>
                <w:b/>
              </w:rPr>
            </w:pPr>
            <w:r w:rsidRPr="008D3640">
              <w:rPr>
                <w:b/>
              </w:rPr>
              <w:t>Species</w:t>
            </w:r>
            <w:r>
              <w:rPr>
                <w:b/>
              </w:rPr>
              <w:t>:</w:t>
            </w:r>
          </w:p>
          <w:p w:rsidR="008D3640" w:rsidRPr="008D3640" w:rsidRDefault="008D3640" w:rsidP="008D3640">
            <w:pPr>
              <w:spacing w:line="120" w:lineRule="auto"/>
              <w:rPr>
                <w:sz w:val="20"/>
                <w:szCs w:val="20"/>
              </w:rPr>
            </w:pPr>
          </w:p>
          <w:p w:rsidR="008D3640" w:rsidRPr="008D3640" w:rsidRDefault="008D3640" w:rsidP="008D3640">
            <w:pPr>
              <w:spacing w:after="120"/>
              <w:rPr>
                <w:b/>
              </w:rPr>
            </w:pPr>
            <w:r w:rsidRPr="008D364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8D3640">
              <w:rPr>
                <w:sz w:val="20"/>
                <w:szCs w:val="20"/>
              </w:rPr>
              <w:instrText xml:space="preserve"> FORMTEXT </w:instrText>
            </w:r>
            <w:r w:rsidR="00A739DA" w:rsidRPr="008D3640">
              <w:rPr>
                <w:sz w:val="20"/>
                <w:szCs w:val="20"/>
              </w:rPr>
            </w:r>
            <w:r w:rsidRPr="008D3640">
              <w:rPr>
                <w:sz w:val="20"/>
                <w:szCs w:val="20"/>
              </w:rPr>
              <w:fldChar w:fldCharType="separate"/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8D3640" w:rsidRPr="00A739DA" w:rsidRDefault="008D3640" w:rsidP="008D3640">
      <w:pPr>
        <w:rPr>
          <w:sz w:val="18"/>
          <w:szCs w:val="18"/>
        </w:rPr>
      </w:pP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8D3640">
        <w:tc>
          <w:tcPr>
            <w:tcW w:w="9288" w:type="dxa"/>
          </w:tcPr>
          <w:p w:rsidR="008D3640" w:rsidRPr="008B378E" w:rsidRDefault="008B378E" w:rsidP="00EA0672">
            <w:pPr>
              <w:numPr>
                <w:ilvl w:val="0"/>
                <w:numId w:val="1"/>
              </w:numPr>
              <w:spacing w:before="120"/>
              <w:rPr>
                <w:b/>
              </w:rPr>
            </w:pPr>
            <w:r>
              <w:rPr>
                <w:b/>
              </w:rPr>
              <w:t>ACDP hazard g</w:t>
            </w:r>
            <w:r w:rsidRPr="008B378E">
              <w:rPr>
                <w:b/>
              </w:rPr>
              <w:t>roup</w:t>
            </w:r>
            <w:r w:rsidRPr="008B378E">
              <w:rPr>
                <w:b/>
                <w:vertAlign w:val="superscript"/>
              </w:rPr>
              <w:t>1</w:t>
            </w:r>
            <w:r w:rsidRPr="008B378E">
              <w:rPr>
                <w:b/>
              </w:rPr>
              <w:t>:</w:t>
            </w:r>
          </w:p>
          <w:p w:rsidR="008B378E" w:rsidRPr="008B378E" w:rsidRDefault="008B378E" w:rsidP="008B378E">
            <w:pPr>
              <w:spacing w:line="120" w:lineRule="auto"/>
              <w:rPr>
                <w:sz w:val="20"/>
                <w:szCs w:val="20"/>
              </w:rPr>
            </w:pPr>
          </w:p>
          <w:p w:rsidR="008B378E" w:rsidRPr="008B378E" w:rsidRDefault="008B378E" w:rsidP="008B378E">
            <w:pPr>
              <w:spacing w:after="120"/>
              <w:rPr>
                <w:sz w:val="20"/>
                <w:szCs w:val="20"/>
              </w:rPr>
            </w:pPr>
            <w:r w:rsidRPr="008B378E">
              <w:rPr>
                <w:sz w:val="20"/>
                <w:szCs w:val="20"/>
              </w:rPr>
              <w:t xml:space="preserve">Group            1:   </w:t>
            </w:r>
            <w:r w:rsidRPr="008B378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8B378E">
              <w:rPr>
                <w:sz w:val="20"/>
                <w:szCs w:val="20"/>
              </w:rPr>
              <w:instrText xml:space="preserve"> FORMCHECKBOX </w:instrText>
            </w:r>
            <w:r w:rsidR="00A739DA" w:rsidRPr="008B378E">
              <w:rPr>
                <w:sz w:val="20"/>
                <w:szCs w:val="20"/>
              </w:rPr>
            </w:r>
            <w:r w:rsidRPr="008B378E">
              <w:rPr>
                <w:sz w:val="20"/>
                <w:szCs w:val="20"/>
              </w:rPr>
              <w:fldChar w:fldCharType="end"/>
            </w:r>
            <w:bookmarkEnd w:id="8"/>
            <w:r w:rsidRPr="008B378E">
              <w:rPr>
                <w:sz w:val="20"/>
                <w:szCs w:val="20"/>
              </w:rPr>
              <w:t xml:space="preserve">            2:   </w:t>
            </w:r>
            <w:r w:rsidRPr="008B378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8B378E">
              <w:rPr>
                <w:sz w:val="20"/>
                <w:szCs w:val="20"/>
              </w:rPr>
              <w:instrText xml:space="preserve"> FORMCHECKBOX </w:instrText>
            </w:r>
            <w:r w:rsidR="00A739DA" w:rsidRPr="008B378E">
              <w:rPr>
                <w:sz w:val="20"/>
                <w:szCs w:val="20"/>
              </w:rPr>
            </w:r>
            <w:r w:rsidRPr="008B378E">
              <w:rPr>
                <w:sz w:val="20"/>
                <w:szCs w:val="20"/>
              </w:rPr>
              <w:fldChar w:fldCharType="end"/>
            </w:r>
            <w:bookmarkEnd w:id="9"/>
            <w:r w:rsidRPr="008B378E">
              <w:rPr>
                <w:sz w:val="20"/>
                <w:szCs w:val="20"/>
              </w:rPr>
              <w:t xml:space="preserve">            3:   </w:t>
            </w:r>
            <w:r w:rsidRPr="008B378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8B378E">
              <w:rPr>
                <w:sz w:val="20"/>
                <w:szCs w:val="20"/>
              </w:rPr>
              <w:instrText xml:space="preserve"> FORMCHECKBOX </w:instrText>
            </w:r>
            <w:r w:rsidR="00A739DA" w:rsidRPr="008B378E">
              <w:rPr>
                <w:sz w:val="20"/>
                <w:szCs w:val="20"/>
              </w:rPr>
            </w:r>
            <w:r w:rsidRPr="008B378E">
              <w:rPr>
                <w:sz w:val="20"/>
                <w:szCs w:val="20"/>
              </w:rPr>
              <w:fldChar w:fldCharType="end"/>
            </w:r>
            <w:bookmarkEnd w:id="10"/>
            <w:r w:rsidRPr="008B378E">
              <w:rPr>
                <w:sz w:val="20"/>
                <w:szCs w:val="20"/>
              </w:rPr>
              <w:t xml:space="preserve">            4:   </w:t>
            </w:r>
            <w:r w:rsidRPr="008B378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8B378E">
              <w:rPr>
                <w:sz w:val="20"/>
                <w:szCs w:val="20"/>
              </w:rPr>
              <w:instrText xml:space="preserve"> FORMCHECKBOX </w:instrText>
            </w:r>
            <w:r w:rsidR="00A739DA" w:rsidRPr="008B378E">
              <w:rPr>
                <w:sz w:val="20"/>
                <w:szCs w:val="20"/>
              </w:rPr>
            </w:r>
            <w:r w:rsidRPr="008B378E"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  </w:t>
            </w:r>
            <w:r w:rsidRPr="008B378E">
              <w:rPr>
                <w:sz w:val="18"/>
                <w:szCs w:val="18"/>
              </w:rPr>
              <w:t xml:space="preserve">(if </w:t>
            </w:r>
            <w:smartTag w:uri="urn:schemas-microsoft-com:office:smarttags" w:element="Street">
              <w:smartTag w:uri="urn:schemas-microsoft-com:office:smarttags" w:element="place">
                <w:r w:rsidRPr="008B378E">
                  <w:rPr>
                    <w:sz w:val="18"/>
                    <w:szCs w:val="18"/>
                  </w:rPr>
                  <w:t>USA</w:t>
                </w:r>
              </w:smartTag>
            </w:smartTag>
            <w:r w:rsidRPr="008B378E">
              <w:rPr>
                <w:sz w:val="18"/>
                <w:szCs w:val="18"/>
              </w:rPr>
              <w:t xml:space="preserve"> deposit</w:t>
            </w:r>
            <w:r>
              <w:rPr>
                <w:sz w:val="18"/>
                <w:szCs w:val="18"/>
              </w:rPr>
              <w:t>,</w:t>
            </w:r>
            <w:r w:rsidRPr="008B378E">
              <w:rPr>
                <w:sz w:val="18"/>
                <w:szCs w:val="18"/>
              </w:rPr>
              <w:t xml:space="preserve"> use SALS Categories)</w:t>
            </w:r>
          </w:p>
        </w:tc>
      </w:tr>
    </w:tbl>
    <w:p w:rsidR="008D3640" w:rsidRDefault="008D3640" w:rsidP="008B378E">
      <w:pPr>
        <w:spacing w:line="120" w:lineRule="auto"/>
        <w:rPr>
          <w:sz w:val="18"/>
          <w:szCs w:val="18"/>
        </w:rPr>
      </w:pPr>
    </w:p>
    <w:p w:rsidR="008B378E" w:rsidRDefault="008B378E" w:rsidP="007804A1">
      <w:pPr>
        <w:rPr>
          <w:sz w:val="18"/>
          <w:szCs w:val="18"/>
        </w:rPr>
      </w:pPr>
      <w:r w:rsidRPr="008B378E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Advisory Committee on Dangerous Pathogens</w:t>
      </w:r>
    </w:p>
    <w:p w:rsidR="008B378E" w:rsidRDefault="008B378E" w:rsidP="008B378E">
      <w:pPr>
        <w:spacing w:line="120" w:lineRule="auto"/>
        <w:rPr>
          <w:sz w:val="18"/>
          <w:szCs w:val="18"/>
        </w:rPr>
      </w:pPr>
    </w:p>
    <w:p w:rsidR="008B378E" w:rsidRDefault="008B378E" w:rsidP="007804A1">
      <w:pPr>
        <w:ind w:left="720"/>
        <w:rPr>
          <w:sz w:val="18"/>
          <w:szCs w:val="18"/>
        </w:rPr>
      </w:pPr>
      <w:r>
        <w:rPr>
          <w:sz w:val="18"/>
          <w:szCs w:val="18"/>
        </w:rPr>
        <w:t>Hazard Group</w:t>
      </w:r>
      <w:r w:rsidR="002B2BF5">
        <w:rPr>
          <w:sz w:val="18"/>
          <w:szCs w:val="18"/>
        </w:rPr>
        <w:t xml:space="preserve"> 1:</w:t>
      </w:r>
      <w:r w:rsidR="002B2BF5">
        <w:rPr>
          <w:sz w:val="18"/>
          <w:szCs w:val="18"/>
        </w:rPr>
        <w:tab/>
      </w:r>
      <w:r w:rsidR="002B2BF5">
        <w:rPr>
          <w:sz w:val="18"/>
          <w:szCs w:val="18"/>
        </w:rPr>
        <w:tab/>
      </w:r>
      <w:r>
        <w:rPr>
          <w:sz w:val="18"/>
          <w:szCs w:val="18"/>
        </w:rPr>
        <w:t>A biological agent unlikely to cause human disease.</w:t>
      </w:r>
    </w:p>
    <w:p w:rsidR="002B2BF5" w:rsidRDefault="002B2BF5" w:rsidP="007804A1">
      <w:pPr>
        <w:spacing w:line="120" w:lineRule="auto"/>
        <w:ind w:left="720"/>
        <w:rPr>
          <w:sz w:val="18"/>
          <w:szCs w:val="18"/>
        </w:rPr>
      </w:pPr>
    </w:p>
    <w:p w:rsidR="008B378E" w:rsidRDefault="008B378E" w:rsidP="007804A1">
      <w:pPr>
        <w:ind w:left="2880" w:hanging="2160"/>
        <w:jc w:val="both"/>
        <w:rPr>
          <w:sz w:val="18"/>
          <w:szCs w:val="18"/>
        </w:rPr>
      </w:pPr>
      <w:r>
        <w:rPr>
          <w:sz w:val="18"/>
          <w:szCs w:val="18"/>
        </w:rPr>
        <w:t>Hazard Group 2:</w:t>
      </w:r>
      <w:r>
        <w:rPr>
          <w:sz w:val="18"/>
          <w:szCs w:val="18"/>
        </w:rPr>
        <w:tab/>
        <w:t>A biological agent that can cause human disease and may be a</w:t>
      </w:r>
      <w:r w:rsidR="002B2BF5">
        <w:rPr>
          <w:sz w:val="18"/>
          <w:szCs w:val="18"/>
        </w:rPr>
        <w:t xml:space="preserve"> </w:t>
      </w:r>
      <w:r>
        <w:rPr>
          <w:sz w:val="18"/>
          <w:szCs w:val="18"/>
        </w:rPr>
        <w:t>hazard to</w:t>
      </w:r>
      <w:r w:rsidR="002B2BF5">
        <w:rPr>
          <w:sz w:val="18"/>
          <w:szCs w:val="18"/>
        </w:rPr>
        <w:t xml:space="preserve"> </w:t>
      </w:r>
      <w:r>
        <w:rPr>
          <w:sz w:val="18"/>
          <w:szCs w:val="18"/>
        </w:rPr>
        <w:t>employees</w:t>
      </w:r>
      <w:r w:rsidR="002B2BF5">
        <w:rPr>
          <w:sz w:val="18"/>
          <w:szCs w:val="18"/>
        </w:rPr>
        <w:t>.  I</w:t>
      </w:r>
      <w:r>
        <w:rPr>
          <w:sz w:val="18"/>
          <w:szCs w:val="18"/>
        </w:rPr>
        <w:t>t is unlikely to spread to the community and there is usually effective prophylaxis and effective treatment available</w:t>
      </w:r>
      <w:r w:rsidR="002B2BF5">
        <w:rPr>
          <w:sz w:val="18"/>
          <w:szCs w:val="18"/>
        </w:rPr>
        <w:t>.</w:t>
      </w:r>
    </w:p>
    <w:p w:rsidR="002B2BF5" w:rsidRDefault="002B2BF5" w:rsidP="007804A1">
      <w:pPr>
        <w:spacing w:line="120" w:lineRule="auto"/>
        <w:ind w:left="720"/>
        <w:rPr>
          <w:sz w:val="18"/>
          <w:szCs w:val="18"/>
        </w:rPr>
      </w:pPr>
    </w:p>
    <w:p w:rsidR="002B2BF5" w:rsidRDefault="002B2BF5" w:rsidP="007804A1">
      <w:pPr>
        <w:ind w:left="2880" w:hanging="2160"/>
        <w:jc w:val="both"/>
        <w:rPr>
          <w:sz w:val="18"/>
          <w:szCs w:val="18"/>
        </w:rPr>
      </w:pPr>
      <w:r>
        <w:rPr>
          <w:sz w:val="18"/>
          <w:szCs w:val="18"/>
        </w:rPr>
        <w:t>Hazard Group 3:</w:t>
      </w:r>
      <w:r>
        <w:rPr>
          <w:sz w:val="18"/>
          <w:szCs w:val="18"/>
        </w:rPr>
        <w:tab/>
        <w:t>A biological agent that can cause severe human disease and presents a serious hazard to employees.  It may present a risk of spreading to the community, but there may be prophylaxis or treatment available.</w:t>
      </w:r>
    </w:p>
    <w:p w:rsidR="002B2BF5" w:rsidRDefault="002B2BF5" w:rsidP="007804A1">
      <w:pPr>
        <w:spacing w:line="120" w:lineRule="auto"/>
        <w:ind w:left="2880" w:hanging="2160"/>
        <w:jc w:val="both"/>
        <w:rPr>
          <w:sz w:val="18"/>
          <w:szCs w:val="18"/>
        </w:rPr>
      </w:pPr>
    </w:p>
    <w:p w:rsidR="002B2BF5" w:rsidRDefault="002B2BF5" w:rsidP="007804A1">
      <w:pPr>
        <w:ind w:left="2880" w:hanging="2160"/>
        <w:jc w:val="both"/>
        <w:rPr>
          <w:sz w:val="18"/>
          <w:szCs w:val="18"/>
        </w:rPr>
      </w:pPr>
      <w:r>
        <w:rPr>
          <w:sz w:val="18"/>
          <w:szCs w:val="18"/>
        </w:rPr>
        <w:t>Hazard Group 4:</w:t>
      </w:r>
      <w:r>
        <w:rPr>
          <w:sz w:val="18"/>
          <w:szCs w:val="18"/>
        </w:rPr>
        <w:tab/>
        <w:t>A biological agent that causes severe human disease and is a serious hazard to employees.  It is likely to spread to the community and there is usually no effective prophylaxis or treatment available.</w:t>
      </w:r>
    </w:p>
    <w:p w:rsidR="002B2BF5" w:rsidRPr="002B2BF5" w:rsidRDefault="002B2BF5" w:rsidP="002B2BF5">
      <w:pPr>
        <w:ind w:left="2160" w:hanging="2160"/>
        <w:jc w:val="both"/>
        <w:rPr>
          <w:sz w:val="18"/>
          <w:szCs w:val="18"/>
        </w:rPr>
      </w:pP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2B2BF5">
        <w:tc>
          <w:tcPr>
            <w:tcW w:w="9288" w:type="dxa"/>
          </w:tcPr>
          <w:p w:rsidR="002B2BF5" w:rsidRPr="008B378E" w:rsidRDefault="002B2BF5" w:rsidP="00EA0672">
            <w:pPr>
              <w:numPr>
                <w:ilvl w:val="0"/>
                <w:numId w:val="1"/>
              </w:numPr>
              <w:spacing w:before="120"/>
              <w:rPr>
                <w:b/>
              </w:rPr>
            </w:pPr>
            <w:r>
              <w:rPr>
                <w:b/>
              </w:rPr>
              <w:t xml:space="preserve">Does this </w:t>
            </w:r>
            <w:r w:rsidR="006F17BA">
              <w:rPr>
                <w:b/>
              </w:rPr>
              <w:t xml:space="preserve">deposit </w:t>
            </w:r>
            <w:r>
              <w:rPr>
                <w:b/>
              </w:rPr>
              <w:t>require a specified animal pathogen order</w:t>
            </w:r>
            <w:r w:rsidRPr="008B378E">
              <w:rPr>
                <w:b/>
              </w:rPr>
              <w:t>:</w:t>
            </w:r>
          </w:p>
          <w:p w:rsidR="002B2BF5" w:rsidRPr="008B378E" w:rsidRDefault="002B2BF5" w:rsidP="00A739DA">
            <w:pPr>
              <w:spacing w:line="120" w:lineRule="auto"/>
              <w:rPr>
                <w:sz w:val="20"/>
                <w:szCs w:val="20"/>
              </w:rPr>
            </w:pPr>
          </w:p>
          <w:p w:rsidR="002B2BF5" w:rsidRPr="008B378E" w:rsidRDefault="002B2BF5" w:rsidP="00A739D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Pr="008B378E">
              <w:rPr>
                <w:sz w:val="20"/>
                <w:szCs w:val="20"/>
              </w:rPr>
              <w:t xml:space="preserve">   </w:t>
            </w:r>
            <w:r w:rsidRPr="008B378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78E">
              <w:rPr>
                <w:sz w:val="20"/>
                <w:szCs w:val="20"/>
              </w:rPr>
              <w:instrText xml:space="preserve"> FORMCHECKBOX </w:instrText>
            </w:r>
            <w:r w:rsidRPr="008B378E">
              <w:rPr>
                <w:sz w:val="20"/>
                <w:szCs w:val="20"/>
              </w:rPr>
            </w:r>
            <w:r w:rsidRPr="008B378E">
              <w:rPr>
                <w:sz w:val="20"/>
                <w:szCs w:val="20"/>
              </w:rPr>
              <w:fldChar w:fldCharType="end"/>
            </w:r>
            <w:r w:rsidRPr="008B378E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No   </w:t>
            </w:r>
            <w:r w:rsidRPr="008B378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78E">
              <w:rPr>
                <w:sz w:val="20"/>
                <w:szCs w:val="20"/>
              </w:rPr>
              <w:instrText xml:space="preserve"> FORMCHECKBOX </w:instrText>
            </w:r>
            <w:r w:rsidRPr="008B378E">
              <w:rPr>
                <w:sz w:val="20"/>
                <w:szCs w:val="20"/>
              </w:rPr>
            </w:r>
            <w:r w:rsidRPr="008B378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(</w:t>
            </w:r>
            <w:r w:rsidRPr="00A739DA">
              <w:rPr>
                <w:sz w:val="18"/>
                <w:szCs w:val="18"/>
              </w:rPr>
              <w:t xml:space="preserve">If yes please refer to the DEFRA website </w:t>
            </w:r>
            <w:hyperlink r:id="rId8" w:history="1">
              <w:r w:rsidR="00A739DA" w:rsidRPr="00A739DA">
                <w:rPr>
                  <w:rStyle w:val="Hyperlink"/>
                  <w:sz w:val="18"/>
                  <w:szCs w:val="18"/>
                </w:rPr>
                <w:t>www.defra.gov.uk</w:t>
              </w:r>
            </w:hyperlink>
            <w:r w:rsidR="00A739DA" w:rsidRPr="00A739DA">
              <w:rPr>
                <w:sz w:val="18"/>
                <w:szCs w:val="18"/>
              </w:rPr>
              <w:t xml:space="preserve"> </w:t>
            </w:r>
            <w:r w:rsidRPr="00A739DA">
              <w:rPr>
                <w:sz w:val="18"/>
                <w:szCs w:val="18"/>
              </w:rPr>
              <w:t>for a licence application</w:t>
            </w:r>
            <w:r w:rsidR="00A739DA">
              <w:rPr>
                <w:sz w:val="18"/>
                <w:szCs w:val="18"/>
              </w:rPr>
              <w:t>)</w:t>
            </w:r>
          </w:p>
        </w:tc>
      </w:tr>
    </w:tbl>
    <w:p w:rsidR="00A739DA" w:rsidRDefault="00A739DA" w:rsidP="00A739DA">
      <w:pPr>
        <w:ind w:left="2160" w:hanging="2160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6"/>
      </w:tblGrid>
      <w:tr w:rsidR="00EF7B1F">
        <w:tc>
          <w:tcPr>
            <w:tcW w:w="9286" w:type="dxa"/>
          </w:tcPr>
          <w:p w:rsidR="00EF7B1F" w:rsidRPr="007804A1" w:rsidRDefault="00EF7B1F" w:rsidP="00EA0672">
            <w:pPr>
              <w:numPr>
                <w:ilvl w:val="0"/>
                <w:numId w:val="1"/>
              </w:numPr>
              <w:spacing w:before="120"/>
              <w:rPr>
                <w:b/>
                <w:bCs/>
                <w:iCs/>
              </w:rPr>
            </w:pPr>
            <w:r w:rsidRPr="007804A1">
              <w:rPr>
                <w:b/>
                <w:bCs/>
                <w:iCs/>
              </w:rPr>
              <w:t>Sterility checks carried out by depositor on cell deposit</w:t>
            </w:r>
          </w:p>
          <w:p w:rsidR="00EF7B1F" w:rsidRDefault="00EF7B1F" w:rsidP="00A739DA">
            <w:pPr>
              <w:rPr>
                <w:sz w:val="18"/>
                <w:szCs w:val="18"/>
              </w:rPr>
            </w:pPr>
            <w:r w:rsidRPr="00EF7B1F">
              <w:rPr>
                <w:bCs/>
                <w:iCs/>
                <w:sz w:val="18"/>
                <w:szCs w:val="18"/>
              </w:rPr>
              <w:t>(C</w:t>
            </w:r>
            <w:r w:rsidRPr="00EF7B1F">
              <w:rPr>
                <w:sz w:val="18"/>
                <w:szCs w:val="18"/>
              </w:rPr>
              <w:t xml:space="preserve">heck boxes below.  If any </w:t>
            </w:r>
            <w:r w:rsidRPr="00EF7B1F">
              <w:rPr>
                <w:b/>
                <w:sz w:val="18"/>
                <w:szCs w:val="18"/>
              </w:rPr>
              <w:t>Yes</w:t>
            </w:r>
            <w:r w:rsidRPr="00EF7B1F">
              <w:rPr>
                <w:sz w:val="18"/>
                <w:szCs w:val="18"/>
              </w:rPr>
              <w:t xml:space="preserve"> box is checked, please also check boxes on the right)</w:t>
            </w:r>
          </w:p>
          <w:p w:rsidR="00EF7B1F" w:rsidRDefault="00EF7B1F" w:rsidP="00EF7B1F">
            <w:pPr>
              <w:spacing w:line="120" w:lineRule="auto"/>
              <w:rPr>
                <w:sz w:val="18"/>
                <w:szCs w:val="18"/>
              </w:rPr>
            </w:pPr>
          </w:p>
          <w:p w:rsidR="00EF7B1F" w:rsidRPr="00EF7B1F" w:rsidRDefault="00EF7B1F" w:rsidP="00A739DA">
            <w:pPr>
              <w:rPr>
                <w:sz w:val="20"/>
                <w:szCs w:val="20"/>
              </w:rPr>
            </w:pPr>
            <w:r w:rsidRPr="00EF7B1F">
              <w:rPr>
                <w:sz w:val="20"/>
                <w:szCs w:val="20"/>
              </w:rPr>
              <w:t xml:space="preserve">Mycoplasma          Yes   </w:t>
            </w:r>
            <w:bookmarkStart w:id="12" w:name="Check21"/>
            <w:r w:rsidRPr="00EF7B1F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1F">
              <w:rPr>
                <w:sz w:val="20"/>
                <w:szCs w:val="20"/>
              </w:rPr>
              <w:instrText xml:space="preserve"> FORMCHECKBOX </w:instrText>
            </w:r>
            <w:r w:rsidRPr="00EF7B1F">
              <w:rPr>
                <w:sz w:val="20"/>
                <w:szCs w:val="20"/>
              </w:rPr>
            </w:r>
            <w:r w:rsidRPr="00EF7B1F">
              <w:rPr>
                <w:sz w:val="20"/>
                <w:szCs w:val="20"/>
              </w:rPr>
              <w:fldChar w:fldCharType="end"/>
            </w:r>
            <w:bookmarkEnd w:id="12"/>
            <w:r w:rsidRPr="00EF7B1F">
              <w:rPr>
                <w:sz w:val="20"/>
                <w:szCs w:val="20"/>
              </w:rPr>
              <w:t xml:space="preserve">      No   </w:t>
            </w:r>
            <w:bookmarkStart w:id="13" w:name="Check22"/>
            <w:r w:rsidRPr="00EF7B1F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1F">
              <w:rPr>
                <w:sz w:val="20"/>
                <w:szCs w:val="20"/>
              </w:rPr>
              <w:instrText xml:space="preserve"> FORMCHECKBOX </w:instrText>
            </w:r>
            <w:r w:rsidRPr="00EF7B1F">
              <w:rPr>
                <w:sz w:val="20"/>
                <w:szCs w:val="20"/>
              </w:rPr>
            </w:r>
            <w:r w:rsidRPr="00EF7B1F">
              <w:rPr>
                <w:sz w:val="20"/>
                <w:szCs w:val="20"/>
              </w:rPr>
              <w:fldChar w:fldCharType="end"/>
            </w:r>
            <w:bookmarkEnd w:id="13"/>
            <w:r w:rsidRPr="00EF7B1F">
              <w:rPr>
                <w:sz w:val="20"/>
                <w:szCs w:val="20"/>
              </w:rPr>
              <w:t xml:space="preserve">                                    </w:t>
            </w:r>
            <w:r w:rsidR="00EA0672">
              <w:rPr>
                <w:sz w:val="20"/>
                <w:szCs w:val="20"/>
              </w:rPr>
              <w:t xml:space="preserve">         </w:t>
            </w:r>
            <w:r w:rsidRPr="00EF7B1F">
              <w:rPr>
                <w:sz w:val="20"/>
                <w:szCs w:val="20"/>
              </w:rPr>
              <w:t xml:space="preserve">Positive </w:t>
            </w:r>
            <w:r w:rsidR="007804A1">
              <w:rPr>
                <w:sz w:val="20"/>
                <w:szCs w:val="20"/>
              </w:rPr>
              <w:t xml:space="preserve"> </w:t>
            </w:r>
            <w:r w:rsidRPr="00EF7B1F">
              <w:rPr>
                <w:sz w:val="20"/>
                <w:szCs w:val="20"/>
              </w:rPr>
              <w:t xml:space="preserve"> </w:t>
            </w:r>
            <w:bookmarkStart w:id="14" w:name="Check27"/>
            <w:r w:rsidRPr="00EF7B1F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1F">
              <w:rPr>
                <w:sz w:val="20"/>
                <w:szCs w:val="20"/>
              </w:rPr>
              <w:instrText xml:space="preserve"> FORMCHECKBOX </w:instrText>
            </w:r>
            <w:r w:rsidRPr="00EF7B1F">
              <w:rPr>
                <w:sz w:val="20"/>
                <w:szCs w:val="20"/>
              </w:rPr>
            </w:r>
            <w:r w:rsidRPr="00EF7B1F">
              <w:rPr>
                <w:sz w:val="20"/>
                <w:szCs w:val="20"/>
              </w:rPr>
              <w:fldChar w:fldCharType="end"/>
            </w:r>
            <w:bookmarkEnd w:id="14"/>
            <w:r w:rsidRPr="00EF7B1F">
              <w:rPr>
                <w:sz w:val="20"/>
                <w:szCs w:val="20"/>
              </w:rPr>
              <w:t xml:space="preserve">           Negative </w:t>
            </w:r>
            <w:r w:rsidR="007804A1">
              <w:rPr>
                <w:sz w:val="20"/>
                <w:szCs w:val="20"/>
              </w:rPr>
              <w:t xml:space="preserve"> </w:t>
            </w:r>
            <w:r w:rsidRPr="00EF7B1F">
              <w:rPr>
                <w:sz w:val="20"/>
                <w:szCs w:val="20"/>
              </w:rPr>
              <w:t xml:space="preserve"> </w:t>
            </w:r>
            <w:bookmarkStart w:id="15" w:name="Check30"/>
            <w:r w:rsidRPr="00EF7B1F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1F">
              <w:rPr>
                <w:sz w:val="20"/>
                <w:szCs w:val="20"/>
              </w:rPr>
              <w:instrText xml:space="preserve"> FORMCHECKBOX </w:instrText>
            </w:r>
            <w:r w:rsidRPr="00EF7B1F">
              <w:rPr>
                <w:sz w:val="20"/>
                <w:szCs w:val="20"/>
              </w:rPr>
            </w:r>
            <w:r w:rsidRPr="00EF7B1F">
              <w:rPr>
                <w:sz w:val="20"/>
                <w:szCs w:val="20"/>
              </w:rPr>
              <w:fldChar w:fldCharType="end"/>
            </w:r>
            <w:bookmarkEnd w:id="15"/>
          </w:p>
          <w:p w:rsidR="00EF7B1F" w:rsidRPr="00EF7B1F" w:rsidRDefault="00EF7B1F" w:rsidP="007804A1">
            <w:pPr>
              <w:spacing w:line="120" w:lineRule="auto"/>
              <w:rPr>
                <w:sz w:val="20"/>
                <w:szCs w:val="20"/>
              </w:rPr>
            </w:pPr>
          </w:p>
          <w:p w:rsidR="00EF7B1F" w:rsidRPr="00EF7B1F" w:rsidRDefault="00EF7B1F" w:rsidP="00A739DA">
            <w:pPr>
              <w:rPr>
                <w:sz w:val="20"/>
                <w:szCs w:val="20"/>
              </w:rPr>
            </w:pPr>
            <w:r w:rsidRPr="00EF7B1F">
              <w:rPr>
                <w:sz w:val="20"/>
                <w:szCs w:val="20"/>
              </w:rPr>
              <w:t xml:space="preserve">Bacteria              </w:t>
            </w:r>
            <w:r w:rsidR="007804A1">
              <w:rPr>
                <w:sz w:val="20"/>
                <w:szCs w:val="20"/>
              </w:rPr>
              <w:t xml:space="preserve">   </w:t>
            </w:r>
            <w:r w:rsidRPr="00EF7B1F">
              <w:rPr>
                <w:sz w:val="20"/>
                <w:szCs w:val="20"/>
              </w:rPr>
              <w:t xml:space="preserve">Yes   </w:t>
            </w:r>
            <w:bookmarkStart w:id="16" w:name="Check23"/>
            <w:r w:rsidRPr="00EF7B1F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1F">
              <w:rPr>
                <w:sz w:val="20"/>
                <w:szCs w:val="20"/>
              </w:rPr>
              <w:instrText xml:space="preserve"> FORMCHECKBOX </w:instrText>
            </w:r>
            <w:r w:rsidRPr="00EF7B1F">
              <w:rPr>
                <w:sz w:val="20"/>
                <w:szCs w:val="20"/>
              </w:rPr>
            </w:r>
            <w:r w:rsidRPr="00EF7B1F">
              <w:rPr>
                <w:sz w:val="20"/>
                <w:szCs w:val="20"/>
              </w:rPr>
              <w:fldChar w:fldCharType="end"/>
            </w:r>
            <w:bookmarkEnd w:id="16"/>
            <w:r w:rsidRPr="00EF7B1F">
              <w:rPr>
                <w:sz w:val="20"/>
                <w:szCs w:val="20"/>
              </w:rPr>
              <w:t xml:space="preserve">      No   </w:t>
            </w:r>
            <w:bookmarkStart w:id="17" w:name="Check24"/>
            <w:r w:rsidRPr="00EF7B1F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1F">
              <w:rPr>
                <w:sz w:val="20"/>
                <w:szCs w:val="20"/>
              </w:rPr>
              <w:instrText xml:space="preserve"> FORMCHECKBOX </w:instrText>
            </w:r>
            <w:r w:rsidRPr="00EF7B1F">
              <w:rPr>
                <w:sz w:val="20"/>
                <w:szCs w:val="20"/>
              </w:rPr>
            </w:r>
            <w:r w:rsidRPr="00EF7B1F">
              <w:rPr>
                <w:sz w:val="20"/>
                <w:szCs w:val="20"/>
              </w:rPr>
              <w:fldChar w:fldCharType="end"/>
            </w:r>
            <w:bookmarkEnd w:id="17"/>
            <w:r w:rsidRPr="00EF7B1F">
              <w:rPr>
                <w:sz w:val="20"/>
                <w:szCs w:val="20"/>
              </w:rPr>
              <w:t xml:space="preserve">                                    </w:t>
            </w:r>
            <w:r w:rsidR="00EA0672">
              <w:rPr>
                <w:sz w:val="20"/>
                <w:szCs w:val="20"/>
              </w:rPr>
              <w:t xml:space="preserve">         </w:t>
            </w:r>
            <w:r w:rsidRPr="00EF7B1F">
              <w:rPr>
                <w:sz w:val="20"/>
                <w:szCs w:val="20"/>
              </w:rPr>
              <w:t xml:space="preserve">Positive </w:t>
            </w:r>
            <w:r w:rsidR="007804A1">
              <w:rPr>
                <w:sz w:val="20"/>
                <w:szCs w:val="20"/>
              </w:rPr>
              <w:t xml:space="preserve"> </w:t>
            </w:r>
            <w:r w:rsidRPr="00EF7B1F">
              <w:rPr>
                <w:sz w:val="20"/>
                <w:szCs w:val="20"/>
              </w:rPr>
              <w:t xml:space="preserve"> </w:t>
            </w:r>
            <w:r w:rsidRPr="00EF7B1F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1F">
              <w:rPr>
                <w:sz w:val="20"/>
                <w:szCs w:val="20"/>
              </w:rPr>
              <w:instrText xml:space="preserve"> FORMCHECKBOX </w:instrText>
            </w:r>
            <w:r w:rsidRPr="00EF7B1F">
              <w:rPr>
                <w:sz w:val="20"/>
                <w:szCs w:val="20"/>
              </w:rPr>
            </w:r>
            <w:r w:rsidRPr="00EF7B1F">
              <w:rPr>
                <w:sz w:val="20"/>
                <w:szCs w:val="20"/>
              </w:rPr>
              <w:fldChar w:fldCharType="end"/>
            </w:r>
            <w:r w:rsidRPr="00EF7B1F">
              <w:rPr>
                <w:sz w:val="20"/>
                <w:szCs w:val="20"/>
              </w:rPr>
              <w:t xml:space="preserve">           Negative </w:t>
            </w:r>
            <w:r w:rsidR="007804A1">
              <w:rPr>
                <w:sz w:val="20"/>
                <w:szCs w:val="20"/>
              </w:rPr>
              <w:t xml:space="preserve"> </w:t>
            </w:r>
            <w:r w:rsidRPr="00EF7B1F">
              <w:rPr>
                <w:sz w:val="20"/>
                <w:szCs w:val="20"/>
              </w:rPr>
              <w:t xml:space="preserve"> </w:t>
            </w:r>
            <w:r w:rsidRPr="00EF7B1F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1F">
              <w:rPr>
                <w:sz w:val="20"/>
                <w:szCs w:val="20"/>
              </w:rPr>
              <w:instrText xml:space="preserve"> FORMCHECKBOX </w:instrText>
            </w:r>
            <w:r w:rsidRPr="00EF7B1F">
              <w:rPr>
                <w:sz w:val="20"/>
                <w:szCs w:val="20"/>
              </w:rPr>
            </w:r>
            <w:r w:rsidRPr="00EF7B1F">
              <w:rPr>
                <w:sz w:val="20"/>
                <w:szCs w:val="20"/>
              </w:rPr>
              <w:fldChar w:fldCharType="end"/>
            </w:r>
          </w:p>
          <w:p w:rsidR="00EF7B1F" w:rsidRPr="00EF7B1F" w:rsidRDefault="00EF7B1F" w:rsidP="007804A1">
            <w:pPr>
              <w:spacing w:line="120" w:lineRule="auto"/>
              <w:rPr>
                <w:sz w:val="20"/>
                <w:szCs w:val="20"/>
              </w:rPr>
            </w:pPr>
          </w:p>
          <w:p w:rsidR="00EF7B1F" w:rsidRPr="00EF7B1F" w:rsidRDefault="00EF7B1F" w:rsidP="007804A1">
            <w:pPr>
              <w:spacing w:after="120"/>
              <w:rPr>
                <w:sz w:val="20"/>
                <w:szCs w:val="20"/>
              </w:rPr>
            </w:pPr>
            <w:r w:rsidRPr="00EF7B1F">
              <w:rPr>
                <w:sz w:val="20"/>
                <w:szCs w:val="20"/>
              </w:rPr>
              <w:t xml:space="preserve">Fungi                  </w:t>
            </w:r>
            <w:r w:rsidR="007804A1">
              <w:rPr>
                <w:sz w:val="20"/>
                <w:szCs w:val="20"/>
              </w:rPr>
              <w:t xml:space="preserve">   </w:t>
            </w:r>
            <w:r w:rsidRPr="00EF7B1F">
              <w:rPr>
                <w:sz w:val="20"/>
                <w:szCs w:val="20"/>
              </w:rPr>
              <w:t xml:space="preserve">Yes   </w:t>
            </w:r>
            <w:bookmarkStart w:id="18" w:name="Check25"/>
            <w:r w:rsidRPr="00EF7B1F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1F">
              <w:rPr>
                <w:sz w:val="20"/>
                <w:szCs w:val="20"/>
              </w:rPr>
              <w:instrText xml:space="preserve"> FORMCHECKBOX </w:instrText>
            </w:r>
            <w:r w:rsidRPr="00EF7B1F">
              <w:rPr>
                <w:sz w:val="20"/>
                <w:szCs w:val="20"/>
              </w:rPr>
            </w:r>
            <w:r w:rsidRPr="00EF7B1F">
              <w:rPr>
                <w:sz w:val="20"/>
                <w:szCs w:val="20"/>
              </w:rPr>
              <w:fldChar w:fldCharType="end"/>
            </w:r>
            <w:bookmarkEnd w:id="18"/>
            <w:r w:rsidRPr="00EF7B1F">
              <w:rPr>
                <w:sz w:val="20"/>
                <w:szCs w:val="20"/>
              </w:rPr>
              <w:t xml:space="preserve">      No   </w:t>
            </w:r>
            <w:bookmarkStart w:id="19" w:name="Check26"/>
            <w:r w:rsidRPr="00EF7B1F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1F">
              <w:rPr>
                <w:sz w:val="20"/>
                <w:szCs w:val="20"/>
              </w:rPr>
              <w:instrText xml:space="preserve"> FORMCHECKBOX </w:instrText>
            </w:r>
            <w:r w:rsidRPr="00EF7B1F">
              <w:rPr>
                <w:sz w:val="20"/>
                <w:szCs w:val="20"/>
              </w:rPr>
            </w:r>
            <w:r w:rsidRPr="00EF7B1F">
              <w:rPr>
                <w:sz w:val="20"/>
                <w:szCs w:val="20"/>
              </w:rPr>
              <w:fldChar w:fldCharType="end"/>
            </w:r>
            <w:bookmarkEnd w:id="19"/>
            <w:r w:rsidRPr="00EF7B1F">
              <w:rPr>
                <w:sz w:val="20"/>
                <w:szCs w:val="20"/>
              </w:rPr>
              <w:t xml:space="preserve">                                    </w:t>
            </w:r>
            <w:r w:rsidR="00EA0672">
              <w:rPr>
                <w:sz w:val="20"/>
                <w:szCs w:val="20"/>
              </w:rPr>
              <w:t xml:space="preserve">         </w:t>
            </w:r>
            <w:r w:rsidRPr="00EF7B1F">
              <w:rPr>
                <w:sz w:val="20"/>
                <w:szCs w:val="20"/>
              </w:rPr>
              <w:t xml:space="preserve">Positive </w:t>
            </w:r>
            <w:r w:rsidR="007804A1">
              <w:rPr>
                <w:sz w:val="20"/>
                <w:szCs w:val="20"/>
              </w:rPr>
              <w:t xml:space="preserve"> </w:t>
            </w:r>
            <w:r w:rsidRPr="00EF7B1F">
              <w:rPr>
                <w:sz w:val="20"/>
                <w:szCs w:val="20"/>
              </w:rPr>
              <w:t xml:space="preserve"> </w:t>
            </w:r>
            <w:r w:rsidRPr="00EF7B1F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1F">
              <w:rPr>
                <w:sz w:val="20"/>
                <w:szCs w:val="20"/>
              </w:rPr>
              <w:instrText xml:space="preserve"> FORMCHECKBOX </w:instrText>
            </w:r>
            <w:r w:rsidRPr="00EF7B1F">
              <w:rPr>
                <w:sz w:val="20"/>
                <w:szCs w:val="20"/>
              </w:rPr>
            </w:r>
            <w:r w:rsidRPr="00EF7B1F">
              <w:rPr>
                <w:sz w:val="20"/>
                <w:szCs w:val="20"/>
              </w:rPr>
              <w:fldChar w:fldCharType="end"/>
            </w:r>
            <w:r w:rsidRPr="00EF7B1F">
              <w:rPr>
                <w:sz w:val="20"/>
                <w:szCs w:val="20"/>
              </w:rPr>
              <w:t xml:space="preserve">           Negative </w:t>
            </w:r>
            <w:r w:rsidR="007804A1">
              <w:rPr>
                <w:sz w:val="20"/>
                <w:szCs w:val="20"/>
              </w:rPr>
              <w:t xml:space="preserve"> </w:t>
            </w:r>
            <w:r w:rsidRPr="00EF7B1F">
              <w:rPr>
                <w:sz w:val="20"/>
                <w:szCs w:val="20"/>
              </w:rPr>
              <w:t xml:space="preserve"> </w:t>
            </w:r>
            <w:r w:rsidRPr="00EF7B1F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1F">
              <w:rPr>
                <w:sz w:val="20"/>
                <w:szCs w:val="20"/>
              </w:rPr>
              <w:instrText xml:space="preserve"> FORMCHECKBOX </w:instrText>
            </w:r>
            <w:r w:rsidRPr="00EF7B1F">
              <w:rPr>
                <w:sz w:val="20"/>
                <w:szCs w:val="20"/>
              </w:rPr>
            </w:r>
            <w:r w:rsidRPr="00EF7B1F">
              <w:rPr>
                <w:sz w:val="20"/>
                <w:szCs w:val="20"/>
              </w:rPr>
              <w:fldChar w:fldCharType="end"/>
            </w:r>
          </w:p>
        </w:tc>
      </w:tr>
    </w:tbl>
    <w:p w:rsidR="00EF7B1F" w:rsidRDefault="00EF7B1F" w:rsidP="00A739DA">
      <w:pPr>
        <w:rPr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6"/>
      </w:tblGrid>
      <w:tr w:rsidR="007804A1">
        <w:tc>
          <w:tcPr>
            <w:tcW w:w="9286" w:type="dxa"/>
          </w:tcPr>
          <w:p w:rsidR="007804A1" w:rsidRPr="005C4351" w:rsidRDefault="007804A1" w:rsidP="00EA0672">
            <w:pPr>
              <w:numPr>
                <w:ilvl w:val="0"/>
                <w:numId w:val="1"/>
              </w:numPr>
              <w:spacing w:before="120"/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Viral tests conducted by depositor on cell line or donor </w:t>
            </w:r>
            <w:r w:rsidRPr="007804A1">
              <w:rPr>
                <w:bCs/>
                <w:iCs/>
                <w:sz w:val="16"/>
                <w:szCs w:val="16"/>
              </w:rPr>
              <w:t>(Only applies to cell</w:t>
            </w:r>
            <w:r w:rsidR="00EA0672">
              <w:rPr>
                <w:bCs/>
                <w:iCs/>
                <w:sz w:val="16"/>
                <w:szCs w:val="16"/>
              </w:rPr>
              <w:t>s</w:t>
            </w:r>
            <w:r w:rsidRPr="007804A1">
              <w:rPr>
                <w:bCs/>
                <w:iCs/>
                <w:sz w:val="16"/>
                <w:szCs w:val="16"/>
              </w:rPr>
              <w:t xml:space="preserve"> of human origin)</w:t>
            </w:r>
          </w:p>
          <w:p w:rsidR="007804A1" w:rsidRPr="007804A1" w:rsidRDefault="007804A1" w:rsidP="00206D4C">
            <w:pPr>
              <w:rPr>
                <w:sz w:val="18"/>
                <w:szCs w:val="18"/>
              </w:rPr>
            </w:pPr>
            <w:r w:rsidRPr="007804A1">
              <w:rPr>
                <w:bCs/>
                <w:iCs/>
                <w:sz w:val="18"/>
                <w:szCs w:val="18"/>
              </w:rPr>
              <w:t>(C</w:t>
            </w:r>
            <w:r w:rsidRPr="007804A1">
              <w:rPr>
                <w:sz w:val="18"/>
                <w:szCs w:val="18"/>
              </w:rPr>
              <w:t xml:space="preserve">heck boxes below.  If any </w:t>
            </w:r>
            <w:r w:rsidRPr="007804A1">
              <w:rPr>
                <w:b/>
                <w:sz w:val="18"/>
                <w:szCs w:val="18"/>
              </w:rPr>
              <w:t>Yes</w:t>
            </w:r>
            <w:r w:rsidRPr="007804A1">
              <w:rPr>
                <w:sz w:val="18"/>
                <w:szCs w:val="18"/>
              </w:rPr>
              <w:t xml:space="preserve"> box is checked, please also check boxes on the right</w:t>
            </w:r>
            <w:r>
              <w:rPr>
                <w:sz w:val="18"/>
                <w:szCs w:val="18"/>
              </w:rPr>
              <w:t>.</w:t>
            </w:r>
            <w:r w:rsidRPr="007804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804A1">
              <w:rPr>
                <w:sz w:val="18"/>
                <w:szCs w:val="18"/>
              </w:rPr>
              <w:t xml:space="preserve">If you do not know whether the original </w:t>
            </w:r>
            <w:r>
              <w:rPr>
                <w:sz w:val="18"/>
                <w:szCs w:val="18"/>
              </w:rPr>
              <w:t xml:space="preserve">tissue/cell </w:t>
            </w:r>
            <w:r w:rsidRPr="007804A1">
              <w:rPr>
                <w:sz w:val="18"/>
                <w:szCs w:val="18"/>
              </w:rPr>
              <w:t>donor or the cell line</w:t>
            </w:r>
            <w:r>
              <w:rPr>
                <w:sz w:val="18"/>
                <w:szCs w:val="18"/>
              </w:rPr>
              <w:t xml:space="preserve"> was</w:t>
            </w:r>
            <w:r w:rsidRPr="007804A1">
              <w:rPr>
                <w:sz w:val="18"/>
                <w:szCs w:val="18"/>
              </w:rPr>
              <w:t xml:space="preserve"> tested</w:t>
            </w:r>
            <w:r>
              <w:rPr>
                <w:sz w:val="18"/>
                <w:szCs w:val="18"/>
              </w:rPr>
              <w:t>,</w:t>
            </w:r>
            <w:r w:rsidRPr="007804A1">
              <w:rPr>
                <w:sz w:val="18"/>
                <w:szCs w:val="18"/>
              </w:rPr>
              <w:t xml:space="preserve"> please check the </w:t>
            </w:r>
            <w:r w:rsidRPr="007804A1">
              <w:rPr>
                <w:b/>
                <w:sz w:val="18"/>
                <w:szCs w:val="18"/>
              </w:rPr>
              <w:t>No</w:t>
            </w:r>
            <w:r w:rsidRPr="007804A1">
              <w:rPr>
                <w:sz w:val="18"/>
                <w:szCs w:val="18"/>
              </w:rPr>
              <w:t xml:space="preserve"> box.)</w:t>
            </w:r>
          </w:p>
          <w:p w:rsidR="007804A1" w:rsidRDefault="007804A1" w:rsidP="00206D4C">
            <w:pPr>
              <w:spacing w:line="120" w:lineRule="auto"/>
              <w:rPr>
                <w:sz w:val="18"/>
                <w:szCs w:val="18"/>
              </w:rPr>
            </w:pPr>
          </w:p>
          <w:p w:rsidR="007804A1" w:rsidRPr="00EF7B1F" w:rsidRDefault="007804A1" w:rsidP="005C4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 1/2</w:t>
            </w:r>
            <w:r w:rsidRPr="00EF7B1F">
              <w:rPr>
                <w:sz w:val="20"/>
                <w:szCs w:val="20"/>
              </w:rPr>
              <w:t xml:space="preserve">         </w:t>
            </w:r>
            <w:r w:rsidR="00EA0672">
              <w:rPr>
                <w:sz w:val="20"/>
                <w:szCs w:val="20"/>
              </w:rPr>
              <w:t xml:space="preserve"> </w:t>
            </w:r>
            <w:r w:rsidRPr="00EF7B1F">
              <w:rPr>
                <w:sz w:val="20"/>
                <w:szCs w:val="20"/>
              </w:rPr>
              <w:t xml:space="preserve"> </w:t>
            </w:r>
            <w:r w:rsidR="00EA0672">
              <w:rPr>
                <w:sz w:val="20"/>
                <w:szCs w:val="20"/>
              </w:rPr>
              <w:t xml:space="preserve">                             </w:t>
            </w:r>
            <w:r w:rsidRPr="00EF7B1F">
              <w:rPr>
                <w:sz w:val="20"/>
                <w:szCs w:val="20"/>
              </w:rPr>
              <w:t xml:space="preserve">Yes   </w:t>
            </w:r>
            <w:r w:rsidRPr="00EF7B1F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1F">
              <w:rPr>
                <w:sz w:val="20"/>
                <w:szCs w:val="20"/>
              </w:rPr>
              <w:instrText xml:space="preserve"> FORMCHECKBOX </w:instrText>
            </w:r>
            <w:r w:rsidRPr="00EF7B1F">
              <w:rPr>
                <w:sz w:val="20"/>
                <w:szCs w:val="20"/>
              </w:rPr>
            </w:r>
            <w:r w:rsidRPr="00EF7B1F">
              <w:rPr>
                <w:sz w:val="20"/>
                <w:szCs w:val="20"/>
              </w:rPr>
              <w:fldChar w:fldCharType="end"/>
            </w:r>
            <w:r w:rsidRPr="00EF7B1F">
              <w:rPr>
                <w:sz w:val="20"/>
                <w:szCs w:val="20"/>
              </w:rPr>
              <w:t xml:space="preserve">      No   </w:t>
            </w:r>
            <w:r w:rsidRPr="00EF7B1F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1F">
              <w:rPr>
                <w:sz w:val="20"/>
                <w:szCs w:val="20"/>
              </w:rPr>
              <w:instrText xml:space="preserve"> FORMCHECKBOX </w:instrText>
            </w:r>
            <w:r w:rsidRPr="00EF7B1F">
              <w:rPr>
                <w:sz w:val="20"/>
                <w:szCs w:val="20"/>
              </w:rPr>
            </w:r>
            <w:r w:rsidRPr="00EF7B1F">
              <w:rPr>
                <w:sz w:val="20"/>
                <w:szCs w:val="20"/>
              </w:rPr>
              <w:fldChar w:fldCharType="end"/>
            </w:r>
            <w:r w:rsidR="00EA0672">
              <w:rPr>
                <w:sz w:val="20"/>
                <w:szCs w:val="20"/>
              </w:rPr>
              <w:t xml:space="preserve">               </w:t>
            </w:r>
            <w:r w:rsidRPr="00EF7B1F">
              <w:rPr>
                <w:sz w:val="20"/>
                <w:szCs w:val="20"/>
              </w:rPr>
              <w:t xml:space="preserve">         </w:t>
            </w:r>
            <w:r w:rsidR="00EA0672">
              <w:rPr>
                <w:sz w:val="20"/>
                <w:szCs w:val="20"/>
              </w:rPr>
              <w:t>P</w:t>
            </w:r>
            <w:r w:rsidRPr="00EF7B1F">
              <w:rPr>
                <w:sz w:val="20"/>
                <w:szCs w:val="20"/>
              </w:rPr>
              <w:t xml:space="preserve">ositive </w:t>
            </w:r>
            <w:r>
              <w:rPr>
                <w:sz w:val="20"/>
                <w:szCs w:val="20"/>
              </w:rPr>
              <w:t xml:space="preserve"> </w:t>
            </w:r>
            <w:r w:rsidRPr="00EF7B1F">
              <w:rPr>
                <w:sz w:val="20"/>
                <w:szCs w:val="20"/>
              </w:rPr>
              <w:t xml:space="preserve"> </w:t>
            </w:r>
            <w:r w:rsidRPr="00EF7B1F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1F">
              <w:rPr>
                <w:sz w:val="20"/>
                <w:szCs w:val="20"/>
              </w:rPr>
              <w:instrText xml:space="preserve"> FORMCHECKBOX </w:instrText>
            </w:r>
            <w:r w:rsidRPr="00EF7B1F">
              <w:rPr>
                <w:sz w:val="20"/>
                <w:szCs w:val="20"/>
              </w:rPr>
            </w:r>
            <w:r w:rsidRPr="00EF7B1F">
              <w:rPr>
                <w:sz w:val="20"/>
                <w:szCs w:val="20"/>
              </w:rPr>
              <w:fldChar w:fldCharType="end"/>
            </w:r>
            <w:r w:rsidRPr="00EF7B1F">
              <w:rPr>
                <w:sz w:val="20"/>
                <w:szCs w:val="20"/>
              </w:rPr>
              <w:t xml:space="preserve">           Negative </w:t>
            </w:r>
            <w:r>
              <w:rPr>
                <w:sz w:val="20"/>
                <w:szCs w:val="20"/>
              </w:rPr>
              <w:t xml:space="preserve"> </w:t>
            </w:r>
            <w:r w:rsidRPr="00EF7B1F">
              <w:rPr>
                <w:sz w:val="20"/>
                <w:szCs w:val="20"/>
              </w:rPr>
              <w:t xml:space="preserve"> </w:t>
            </w:r>
            <w:r w:rsidRPr="00EF7B1F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1F">
              <w:rPr>
                <w:sz w:val="20"/>
                <w:szCs w:val="20"/>
              </w:rPr>
              <w:instrText xml:space="preserve"> FORMCHECKBOX </w:instrText>
            </w:r>
            <w:r w:rsidRPr="00EF7B1F">
              <w:rPr>
                <w:sz w:val="20"/>
                <w:szCs w:val="20"/>
              </w:rPr>
            </w:r>
            <w:r w:rsidRPr="00EF7B1F">
              <w:rPr>
                <w:sz w:val="20"/>
                <w:szCs w:val="20"/>
              </w:rPr>
              <w:fldChar w:fldCharType="end"/>
            </w:r>
          </w:p>
          <w:p w:rsidR="007804A1" w:rsidRPr="00EF7B1F" w:rsidRDefault="007804A1" w:rsidP="00206D4C">
            <w:pPr>
              <w:spacing w:line="120" w:lineRule="auto"/>
              <w:rPr>
                <w:sz w:val="20"/>
                <w:szCs w:val="20"/>
              </w:rPr>
            </w:pPr>
          </w:p>
          <w:p w:rsidR="007804A1" w:rsidRPr="00EF7B1F" w:rsidRDefault="007804A1" w:rsidP="00206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HBV</w:t>
            </w:r>
            <w:r w:rsidRPr="00EF7B1F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</w:t>
            </w:r>
            <w:r w:rsidR="00EA0672">
              <w:rPr>
                <w:sz w:val="20"/>
                <w:szCs w:val="20"/>
              </w:rPr>
              <w:t xml:space="preserve">                           </w:t>
            </w:r>
            <w:r w:rsidR="00EA0672" w:rsidRPr="005C4351">
              <w:rPr>
                <w:sz w:val="16"/>
                <w:szCs w:val="16"/>
              </w:rPr>
              <w:t xml:space="preserve"> </w:t>
            </w:r>
            <w:r w:rsidRPr="00EF7B1F">
              <w:rPr>
                <w:sz w:val="20"/>
                <w:szCs w:val="20"/>
              </w:rPr>
              <w:t xml:space="preserve">Yes   </w:t>
            </w:r>
            <w:r w:rsidRPr="00EF7B1F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1F">
              <w:rPr>
                <w:sz w:val="20"/>
                <w:szCs w:val="20"/>
              </w:rPr>
              <w:instrText xml:space="preserve"> FORMCHECKBOX </w:instrText>
            </w:r>
            <w:r w:rsidRPr="00EF7B1F">
              <w:rPr>
                <w:sz w:val="20"/>
                <w:szCs w:val="20"/>
              </w:rPr>
            </w:r>
            <w:r w:rsidRPr="00EF7B1F">
              <w:rPr>
                <w:sz w:val="20"/>
                <w:szCs w:val="20"/>
              </w:rPr>
              <w:fldChar w:fldCharType="end"/>
            </w:r>
            <w:r w:rsidRPr="00EF7B1F">
              <w:rPr>
                <w:sz w:val="20"/>
                <w:szCs w:val="20"/>
              </w:rPr>
              <w:t xml:space="preserve">      No   </w:t>
            </w:r>
            <w:r w:rsidRPr="00EF7B1F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1F">
              <w:rPr>
                <w:sz w:val="20"/>
                <w:szCs w:val="20"/>
              </w:rPr>
              <w:instrText xml:space="preserve"> FORMCHECKBOX </w:instrText>
            </w:r>
            <w:r w:rsidRPr="00EF7B1F">
              <w:rPr>
                <w:sz w:val="20"/>
                <w:szCs w:val="20"/>
              </w:rPr>
            </w:r>
            <w:r w:rsidRPr="00EF7B1F">
              <w:rPr>
                <w:sz w:val="20"/>
                <w:szCs w:val="20"/>
              </w:rPr>
              <w:fldChar w:fldCharType="end"/>
            </w:r>
            <w:r w:rsidRPr="00EF7B1F">
              <w:rPr>
                <w:sz w:val="20"/>
                <w:szCs w:val="20"/>
              </w:rPr>
              <w:t xml:space="preserve">              </w:t>
            </w:r>
            <w:r w:rsidR="00EA0672">
              <w:rPr>
                <w:sz w:val="20"/>
                <w:szCs w:val="20"/>
              </w:rPr>
              <w:t xml:space="preserve">          </w:t>
            </w:r>
            <w:r w:rsidRPr="00EF7B1F">
              <w:rPr>
                <w:sz w:val="20"/>
                <w:szCs w:val="20"/>
              </w:rPr>
              <w:t xml:space="preserve">Positive </w:t>
            </w:r>
            <w:r>
              <w:rPr>
                <w:sz w:val="20"/>
                <w:szCs w:val="20"/>
              </w:rPr>
              <w:t xml:space="preserve"> </w:t>
            </w:r>
            <w:r w:rsidRPr="00EF7B1F">
              <w:rPr>
                <w:sz w:val="20"/>
                <w:szCs w:val="20"/>
              </w:rPr>
              <w:t xml:space="preserve"> </w:t>
            </w:r>
            <w:r w:rsidRPr="00EF7B1F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1F">
              <w:rPr>
                <w:sz w:val="20"/>
                <w:szCs w:val="20"/>
              </w:rPr>
              <w:instrText xml:space="preserve"> FORMCHECKBOX </w:instrText>
            </w:r>
            <w:r w:rsidRPr="00EF7B1F">
              <w:rPr>
                <w:sz w:val="20"/>
                <w:szCs w:val="20"/>
              </w:rPr>
            </w:r>
            <w:r w:rsidRPr="00EF7B1F">
              <w:rPr>
                <w:sz w:val="20"/>
                <w:szCs w:val="20"/>
              </w:rPr>
              <w:fldChar w:fldCharType="end"/>
            </w:r>
            <w:r w:rsidRPr="00EF7B1F">
              <w:rPr>
                <w:sz w:val="20"/>
                <w:szCs w:val="20"/>
              </w:rPr>
              <w:t xml:space="preserve">           Negative </w:t>
            </w:r>
            <w:r>
              <w:rPr>
                <w:sz w:val="20"/>
                <w:szCs w:val="20"/>
              </w:rPr>
              <w:t xml:space="preserve"> </w:t>
            </w:r>
            <w:r w:rsidRPr="00EF7B1F">
              <w:rPr>
                <w:sz w:val="20"/>
                <w:szCs w:val="20"/>
              </w:rPr>
              <w:t xml:space="preserve"> </w:t>
            </w:r>
            <w:r w:rsidRPr="00EF7B1F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1F">
              <w:rPr>
                <w:sz w:val="20"/>
                <w:szCs w:val="20"/>
              </w:rPr>
              <w:instrText xml:space="preserve"> FORMCHECKBOX </w:instrText>
            </w:r>
            <w:r w:rsidRPr="00EF7B1F">
              <w:rPr>
                <w:sz w:val="20"/>
                <w:szCs w:val="20"/>
              </w:rPr>
            </w:r>
            <w:r w:rsidRPr="00EF7B1F">
              <w:rPr>
                <w:sz w:val="20"/>
                <w:szCs w:val="20"/>
              </w:rPr>
              <w:fldChar w:fldCharType="end"/>
            </w:r>
          </w:p>
          <w:p w:rsidR="007804A1" w:rsidRPr="00EF7B1F" w:rsidRDefault="007804A1" w:rsidP="00206D4C">
            <w:pPr>
              <w:spacing w:line="120" w:lineRule="auto"/>
              <w:rPr>
                <w:sz w:val="20"/>
                <w:szCs w:val="20"/>
              </w:rPr>
            </w:pPr>
          </w:p>
          <w:p w:rsidR="007804A1" w:rsidRDefault="007804A1" w:rsidP="00EA0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HCV</w:t>
            </w:r>
            <w:r w:rsidRPr="00EF7B1F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</w:t>
            </w:r>
            <w:r w:rsidR="00EA0672">
              <w:rPr>
                <w:sz w:val="20"/>
                <w:szCs w:val="20"/>
              </w:rPr>
              <w:t xml:space="preserve">                       </w:t>
            </w:r>
            <w:r w:rsidR="00EA0672" w:rsidRPr="005C4351">
              <w:rPr>
                <w:sz w:val="16"/>
                <w:szCs w:val="16"/>
              </w:rPr>
              <w:t xml:space="preserve">  </w:t>
            </w:r>
            <w:r w:rsidRPr="00EF7B1F">
              <w:rPr>
                <w:sz w:val="20"/>
                <w:szCs w:val="20"/>
              </w:rPr>
              <w:t xml:space="preserve">Yes   </w:t>
            </w:r>
            <w:r w:rsidRPr="00EF7B1F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1F">
              <w:rPr>
                <w:sz w:val="20"/>
                <w:szCs w:val="20"/>
              </w:rPr>
              <w:instrText xml:space="preserve"> FORMCHECKBOX </w:instrText>
            </w:r>
            <w:r w:rsidRPr="00EF7B1F">
              <w:rPr>
                <w:sz w:val="20"/>
                <w:szCs w:val="20"/>
              </w:rPr>
            </w:r>
            <w:r w:rsidRPr="00EF7B1F">
              <w:rPr>
                <w:sz w:val="20"/>
                <w:szCs w:val="20"/>
              </w:rPr>
              <w:fldChar w:fldCharType="end"/>
            </w:r>
            <w:r w:rsidRPr="00EF7B1F">
              <w:rPr>
                <w:sz w:val="20"/>
                <w:szCs w:val="20"/>
              </w:rPr>
              <w:t xml:space="preserve">      No   </w:t>
            </w:r>
            <w:r w:rsidRPr="00EF7B1F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1F">
              <w:rPr>
                <w:sz w:val="20"/>
                <w:szCs w:val="20"/>
              </w:rPr>
              <w:instrText xml:space="preserve"> FORMCHECKBOX </w:instrText>
            </w:r>
            <w:r w:rsidRPr="00EF7B1F">
              <w:rPr>
                <w:sz w:val="20"/>
                <w:szCs w:val="20"/>
              </w:rPr>
            </w:r>
            <w:r w:rsidRPr="00EF7B1F">
              <w:rPr>
                <w:sz w:val="20"/>
                <w:szCs w:val="20"/>
              </w:rPr>
              <w:fldChar w:fldCharType="end"/>
            </w:r>
            <w:r w:rsidRPr="00EF7B1F">
              <w:rPr>
                <w:sz w:val="20"/>
                <w:szCs w:val="20"/>
              </w:rPr>
              <w:t xml:space="preserve">              </w:t>
            </w:r>
            <w:r w:rsidR="00EA0672">
              <w:rPr>
                <w:sz w:val="20"/>
                <w:szCs w:val="20"/>
              </w:rPr>
              <w:t xml:space="preserve">          </w:t>
            </w:r>
            <w:r w:rsidRPr="00EF7B1F">
              <w:rPr>
                <w:sz w:val="20"/>
                <w:szCs w:val="20"/>
              </w:rPr>
              <w:t xml:space="preserve">Positive </w:t>
            </w:r>
            <w:r>
              <w:rPr>
                <w:sz w:val="20"/>
                <w:szCs w:val="20"/>
              </w:rPr>
              <w:t xml:space="preserve"> </w:t>
            </w:r>
            <w:r w:rsidRPr="00EF7B1F">
              <w:rPr>
                <w:sz w:val="20"/>
                <w:szCs w:val="20"/>
              </w:rPr>
              <w:t xml:space="preserve"> </w:t>
            </w:r>
            <w:r w:rsidRPr="00EF7B1F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1F">
              <w:rPr>
                <w:sz w:val="20"/>
                <w:szCs w:val="20"/>
              </w:rPr>
              <w:instrText xml:space="preserve"> FORMCHECKBOX </w:instrText>
            </w:r>
            <w:r w:rsidRPr="00EF7B1F">
              <w:rPr>
                <w:sz w:val="20"/>
                <w:szCs w:val="20"/>
              </w:rPr>
            </w:r>
            <w:r w:rsidRPr="00EF7B1F">
              <w:rPr>
                <w:sz w:val="20"/>
                <w:szCs w:val="20"/>
              </w:rPr>
              <w:fldChar w:fldCharType="end"/>
            </w:r>
            <w:r w:rsidRPr="00EF7B1F">
              <w:rPr>
                <w:sz w:val="20"/>
                <w:szCs w:val="20"/>
              </w:rPr>
              <w:t xml:space="preserve">           Negative </w:t>
            </w:r>
            <w:r>
              <w:rPr>
                <w:sz w:val="20"/>
                <w:szCs w:val="20"/>
              </w:rPr>
              <w:t xml:space="preserve"> </w:t>
            </w:r>
            <w:r w:rsidRPr="00EF7B1F">
              <w:rPr>
                <w:sz w:val="20"/>
                <w:szCs w:val="20"/>
              </w:rPr>
              <w:t xml:space="preserve"> </w:t>
            </w:r>
            <w:r w:rsidRPr="00EF7B1F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1F">
              <w:rPr>
                <w:sz w:val="20"/>
                <w:szCs w:val="20"/>
              </w:rPr>
              <w:instrText xml:space="preserve"> FORMCHECKBOX </w:instrText>
            </w:r>
            <w:r w:rsidRPr="00EF7B1F">
              <w:rPr>
                <w:sz w:val="20"/>
                <w:szCs w:val="20"/>
              </w:rPr>
            </w:r>
            <w:r w:rsidRPr="00EF7B1F">
              <w:rPr>
                <w:sz w:val="20"/>
                <w:szCs w:val="20"/>
              </w:rPr>
              <w:fldChar w:fldCharType="end"/>
            </w:r>
          </w:p>
          <w:p w:rsidR="00EA0672" w:rsidRDefault="00EA0672" w:rsidP="00EA0672">
            <w:pPr>
              <w:spacing w:line="120" w:lineRule="auto"/>
              <w:rPr>
                <w:sz w:val="20"/>
                <w:szCs w:val="20"/>
              </w:rPr>
            </w:pPr>
          </w:p>
          <w:p w:rsidR="007804A1" w:rsidRDefault="00EA0672" w:rsidP="00EA06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HTLV 1/2</w:t>
            </w:r>
            <w:r w:rsidRPr="00EF7B1F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5C4351">
              <w:rPr>
                <w:sz w:val="16"/>
                <w:szCs w:val="16"/>
              </w:rPr>
              <w:t xml:space="preserve">    </w:t>
            </w:r>
            <w:r w:rsidRPr="00EF7B1F">
              <w:rPr>
                <w:sz w:val="20"/>
                <w:szCs w:val="20"/>
              </w:rPr>
              <w:t xml:space="preserve">Yes   </w:t>
            </w:r>
            <w:r w:rsidRPr="00EF7B1F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1F">
              <w:rPr>
                <w:sz w:val="20"/>
                <w:szCs w:val="20"/>
              </w:rPr>
              <w:instrText xml:space="preserve"> FORMCHECKBOX </w:instrText>
            </w:r>
            <w:r w:rsidRPr="00EF7B1F">
              <w:rPr>
                <w:sz w:val="20"/>
                <w:szCs w:val="20"/>
              </w:rPr>
            </w:r>
            <w:r w:rsidRPr="00EF7B1F">
              <w:rPr>
                <w:sz w:val="20"/>
                <w:szCs w:val="20"/>
              </w:rPr>
              <w:fldChar w:fldCharType="end"/>
            </w:r>
            <w:r w:rsidRPr="00EF7B1F">
              <w:rPr>
                <w:sz w:val="20"/>
                <w:szCs w:val="20"/>
              </w:rPr>
              <w:t xml:space="preserve">      No   </w:t>
            </w:r>
            <w:r w:rsidRPr="00EF7B1F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1F">
              <w:rPr>
                <w:sz w:val="20"/>
                <w:szCs w:val="20"/>
              </w:rPr>
              <w:instrText xml:space="preserve"> FORMCHECKBOX </w:instrText>
            </w:r>
            <w:r w:rsidRPr="00EF7B1F">
              <w:rPr>
                <w:sz w:val="20"/>
                <w:szCs w:val="20"/>
              </w:rPr>
            </w:r>
            <w:r w:rsidRPr="00EF7B1F">
              <w:rPr>
                <w:sz w:val="20"/>
                <w:szCs w:val="20"/>
              </w:rPr>
              <w:fldChar w:fldCharType="end"/>
            </w:r>
            <w:r w:rsidRPr="00EF7B1F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EF7B1F">
              <w:rPr>
                <w:sz w:val="20"/>
                <w:szCs w:val="20"/>
              </w:rPr>
              <w:t xml:space="preserve">Positive </w:t>
            </w:r>
            <w:r>
              <w:rPr>
                <w:sz w:val="20"/>
                <w:szCs w:val="20"/>
              </w:rPr>
              <w:t xml:space="preserve"> </w:t>
            </w:r>
            <w:r w:rsidRPr="00EF7B1F">
              <w:rPr>
                <w:sz w:val="20"/>
                <w:szCs w:val="20"/>
              </w:rPr>
              <w:t xml:space="preserve"> </w:t>
            </w:r>
            <w:r w:rsidRPr="00EF7B1F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1F">
              <w:rPr>
                <w:sz w:val="20"/>
                <w:szCs w:val="20"/>
              </w:rPr>
              <w:instrText xml:space="preserve"> FORMCHECKBOX </w:instrText>
            </w:r>
            <w:r w:rsidRPr="00EF7B1F">
              <w:rPr>
                <w:sz w:val="20"/>
                <w:szCs w:val="20"/>
              </w:rPr>
            </w:r>
            <w:r w:rsidRPr="00EF7B1F">
              <w:rPr>
                <w:sz w:val="20"/>
                <w:szCs w:val="20"/>
              </w:rPr>
              <w:fldChar w:fldCharType="end"/>
            </w:r>
            <w:r w:rsidRPr="00EF7B1F">
              <w:rPr>
                <w:sz w:val="20"/>
                <w:szCs w:val="20"/>
              </w:rPr>
              <w:t xml:space="preserve">           Negative </w:t>
            </w:r>
            <w:r>
              <w:rPr>
                <w:sz w:val="20"/>
                <w:szCs w:val="20"/>
              </w:rPr>
              <w:t xml:space="preserve"> </w:t>
            </w:r>
            <w:r w:rsidRPr="00EF7B1F">
              <w:rPr>
                <w:sz w:val="20"/>
                <w:szCs w:val="20"/>
              </w:rPr>
              <w:t xml:space="preserve"> </w:t>
            </w:r>
            <w:r w:rsidRPr="00EF7B1F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1F">
              <w:rPr>
                <w:sz w:val="20"/>
                <w:szCs w:val="20"/>
              </w:rPr>
              <w:instrText xml:space="preserve"> FORMCHECKBOX </w:instrText>
            </w:r>
            <w:r w:rsidRPr="00EF7B1F">
              <w:rPr>
                <w:sz w:val="20"/>
                <w:szCs w:val="20"/>
              </w:rPr>
            </w:r>
            <w:r w:rsidRPr="00EF7B1F">
              <w:rPr>
                <w:sz w:val="20"/>
                <w:szCs w:val="20"/>
              </w:rPr>
              <w:fldChar w:fldCharType="end"/>
            </w:r>
          </w:p>
          <w:p w:rsidR="00EA0672" w:rsidRPr="00EF7B1F" w:rsidRDefault="00EA0672" w:rsidP="00EA06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r w:rsidRPr="00EA0672">
              <w:rPr>
                <w:sz w:val="16"/>
                <w:szCs w:val="16"/>
              </w:rPr>
              <w:t>(please specify)</w:t>
            </w:r>
            <w:r w:rsidRPr="008D3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D36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640">
              <w:rPr>
                <w:sz w:val="20"/>
                <w:szCs w:val="20"/>
              </w:rPr>
              <w:instrText xml:space="preserve"> FORMTEXT </w:instrText>
            </w:r>
            <w:r w:rsidR="00206D4C" w:rsidRPr="00EA0672">
              <w:rPr>
                <w:sz w:val="20"/>
                <w:szCs w:val="20"/>
              </w:rPr>
            </w:r>
            <w:r w:rsidRPr="008D3640">
              <w:rPr>
                <w:sz w:val="20"/>
                <w:szCs w:val="20"/>
              </w:rPr>
              <w:fldChar w:fldCharType="separate"/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</w:t>
            </w:r>
            <w:r w:rsidRPr="005C4351">
              <w:rPr>
                <w:sz w:val="16"/>
                <w:szCs w:val="16"/>
              </w:rPr>
              <w:t xml:space="preserve">   </w:t>
            </w:r>
            <w:r w:rsidRPr="00EF7B1F">
              <w:rPr>
                <w:sz w:val="20"/>
                <w:szCs w:val="20"/>
              </w:rPr>
              <w:t xml:space="preserve">Yes   </w:t>
            </w:r>
            <w:r w:rsidRPr="00EF7B1F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1F">
              <w:rPr>
                <w:sz w:val="20"/>
                <w:szCs w:val="20"/>
              </w:rPr>
              <w:instrText xml:space="preserve"> FORMCHECKBOX </w:instrText>
            </w:r>
            <w:r w:rsidRPr="00EF7B1F">
              <w:rPr>
                <w:sz w:val="20"/>
                <w:szCs w:val="20"/>
              </w:rPr>
            </w:r>
            <w:r w:rsidRPr="00EF7B1F">
              <w:rPr>
                <w:sz w:val="20"/>
                <w:szCs w:val="20"/>
              </w:rPr>
              <w:fldChar w:fldCharType="end"/>
            </w:r>
            <w:r w:rsidRPr="00EF7B1F">
              <w:rPr>
                <w:sz w:val="20"/>
                <w:szCs w:val="20"/>
              </w:rPr>
              <w:t xml:space="preserve">      No   </w:t>
            </w:r>
            <w:r w:rsidRPr="00EF7B1F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1F">
              <w:rPr>
                <w:sz w:val="20"/>
                <w:szCs w:val="20"/>
              </w:rPr>
              <w:instrText xml:space="preserve"> FORMCHECKBOX </w:instrText>
            </w:r>
            <w:r w:rsidRPr="00EF7B1F">
              <w:rPr>
                <w:sz w:val="20"/>
                <w:szCs w:val="20"/>
              </w:rPr>
            </w:r>
            <w:r w:rsidRPr="00EF7B1F">
              <w:rPr>
                <w:sz w:val="20"/>
                <w:szCs w:val="20"/>
              </w:rPr>
              <w:fldChar w:fldCharType="end"/>
            </w:r>
            <w:r w:rsidRPr="00EF7B1F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EF7B1F">
              <w:rPr>
                <w:sz w:val="20"/>
                <w:szCs w:val="20"/>
              </w:rPr>
              <w:t xml:space="preserve">Positive </w:t>
            </w:r>
            <w:r>
              <w:rPr>
                <w:sz w:val="20"/>
                <w:szCs w:val="20"/>
              </w:rPr>
              <w:t xml:space="preserve"> </w:t>
            </w:r>
            <w:r w:rsidRPr="00EF7B1F">
              <w:rPr>
                <w:sz w:val="20"/>
                <w:szCs w:val="20"/>
              </w:rPr>
              <w:t xml:space="preserve"> </w:t>
            </w:r>
            <w:r w:rsidRPr="00EF7B1F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1F">
              <w:rPr>
                <w:sz w:val="20"/>
                <w:szCs w:val="20"/>
              </w:rPr>
              <w:instrText xml:space="preserve"> FORMCHECKBOX </w:instrText>
            </w:r>
            <w:r w:rsidRPr="00EF7B1F">
              <w:rPr>
                <w:sz w:val="20"/>
                <w:szCs w:val="20"/>
              </w:rPr>
            </w:r>
            <w:r w:rsidRPr="00EF7B1F">
              <w:rPr>
                <w:sz w:val="20"/>
                <w:szCs w:val="20"/>
              </w:rPr>
              <w:fldChar w:fldCharType="end"/>
            </w:r>
            <w:r w:rsidRPr="00EF7B1F">
              <w:rPr>
                <w:sz w:val="20"/>
                <w:szCs w:val="20"/>
              </w:rPr>
              <w:t xml:space="preserve">           Negative </w:t>
            </w:r>
            <w:r>
              <w:rPr>
                <w:sz w:val="20"/>
                <w:szCs w:val="20"/>
              </w:rPr>
              <w:t xml:space="preserve"> </w:t>
            </w:r>
            <w:r w:rsidRPr="00EF7B1F">
              <w:rPr>
                <w:sz w:val="20"/>
                <w:szCs w:val="20"/>
              </w:rPr>
              <w:t xml:space="preserve"> </w:t>
            </w:r>
            <w:r w:rsidRPr="00EF7B1F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1F">
              <w:rPr>
                <w:sz w:val="20"/>
                <w:szCs w:val="20"/>
              </w:rPr>
              <w:instrText xml:space="preserve"> FORMCHECKBOX </w:instrText>
            </w:r>
            <w:r w:rsidRPr="00EF7B1F">
              <w:rPr>
                <w:sz w:val="20"/>
                <w:szCs w:val="20"/>
              </w:rPr>
            </w:r>
            <w:r w:rsidRPr="00EF7B1F">
              <w:rPr>
                <w:sz w:val="20"/>
                <w:szCs w:val="20"/>
              </w:rPr>
              <w:fldChar w:fldCharType="end"/>
            </w:r>
          </w:p>
        </w:tc>
      </w:tr>
    </w:tbl>
    <w:p w:rsidR="005C4351" w:rsidRPr="00E856CF" w:rsidRDefault="005C4351" w:rsidP="005C4351">
      <w:pPr>
        <w:jc w:val="both"/>
        <w:rPr>
          <w:sz w:val="18"/>
          <w:szCs w:val="18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6"/>
      </w:tblGrid>
      <w:tr w:rsidR="005C4351">
        <w:trPr>
          <w:trHeight w:hRule="exact" w:val="1134"/>
        </w:trPr>
        <w:tc>
          <w:tcPr>
            <w:tcW w:w="9286" w:type="dxa"/>
          </w:tcPr>
          <w:p w:rsidR="005C4351" w:rsidRPr="005C4351" w:rsidRDefault="005C4351" w:rsidP="005C4351">
            <w:pPr>
              <w:numPr>
                <w:ilvl w:val="0"/>
                <w:numId w:val="1"/>
              </w:numPr>
              <w:spacing w:before="120"/>
              <w:jc w:val="both"/>
            </w:pPr>
            <w:r w:rsidRPr="005C4351">
              <w:rPr>
                <w:b/>
              </w:rPr>
              <w:t>Details of positive results</w:t>
            </w:r>
            <w:r>
              <w:t xml:space="preserve"> </w:t>
            </w:r>
            <w:r w:rsidRPr="005C4351">
              <w:rPr>
                <w:sz w:val="18"/>
                <w:szCs w:val="18"/>
              </w:rPr>
              <w:t xml:space="preserve">(If </w:t>
            </w:r>
            <w:r w:rsidR="004051F4">
              <w:rPr>
                <w:sz w:val="18"/>
                <w:szCs w:val="18"/>
              </w:rPr>
              <w:t>the “P</w:t>
            </w:r>
            <w:r w:rsidRPr="005C4351">
              <w:rPr>
                <w:sz w:val="18"/>
                <w:szCs w:val="18"/>
              </w:rPr>
              <w:t>ositive</w:t>
            </w:r>
            <w:r w:rsidR="004051F4">
              <w:rPr>
                <w:sz w:val="18"/>
                <w:szCs w:val="18"/>
              </w:rPr>
              <w:t>”</w:t>
            </w:r>
            <w:r w:rsidRPr="005C4351">
              <w:rPr>
                <w:sz w:val="18"/>
                <w:szCs w:val="18"/>
              </w:rPr>
              <w:t xml:space="preserve"> check box in questions 8 or 9 has been checked please provide further details)</w:t>
            </w:r>
          </w:p>
          <w:p w:rsidR="005C4351" w:rsidRPr="008D3640" w:rsidRDefault="005C4351" w:rsidP="005C4351">
            <w:pPr>
              <w:spacing w:line="120" w:lineRule="auto"/>
              <w:rPr>
                <w:sz w:val="20"/>
                <w:szCs w:val="20"/>
              </w:rPr>
            </w:pPr>
          </w:p>
          <w:p w:rsidR="005C4351" w:rsidRPr="005C4351" w:rsidRDefault="005C4351" w:rsidP="00B00EC6">
            <w:pPr>
              <w:jc w:val="both"/>
              <w:rPr>
                <w:sz w:val="20"/>
                <w:szCs w:val="20"/>
              </w:rPr>
            </w:pPr>
            <w:r w:rsidRPr="008D364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640">
              <w:rPr>
                <w:sz w:val="20"/>
                <w:szCs w:val="20"/>
              </w:rPr>
              <w:instrText xml:space="preserve"> FORMTEXT </w:instrText>
            </w:r>
            <w:r w:rsidRPr="008D3640">
              <w:rPr>
                <w:sz w:val="20"/>
                <w:szCs w:val="20"/>
              </w:rPr>
            </w:r>
            <w:r w:rsidRPr="008D3640">
              <w:rPr>
                <w:sz w:val="20"/>
                <w:szCs w:val="20"/>
              </w:rPr>
              <w:fldChar w:fldCharType="separate"/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sz w:val="20"/>
                <w:szCs w:val="20"/>
              </w:rPr>
              <w:fldChar w:fldCharType="end"/>
            </w:r>
          </w:p>
        </w:tc>
      </w:tr>
    </w:tbl>
    <w:p w:rsidR="002B2BF5" w:rsidRPr="00E856CF" w:rsidRDefault="002B2BF5" w:rsidP="00B00EC6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6"/>
      </w:tblGrid>
      <w:tr w:rsidR="00B00EC6">
        <w:trPr>
          <w:trHeight w:hRule="exact" w:val="1559"/>
        </w:trPr>
        <w:tc>
          <w:tcPr>
            <w:tcW w:w="9286" w:type="dxa"/>
          </w:tcPr>
          <w:p w:rsidR="00B00EC6" w:rsidRPr="00B00EC6" w:rsidRDefault="00B00EC6" w:rsidP="00B00EC6">
            <w:pPr>
              <w:numPr>
                <w:ilvl w:val="0"/>
                <w:numId w:val="1"/>
              </w:numPr>
              <w:jc w:val="both"/>
            </w:pPr>
            <w:r w:rsidRPr="00B00EC6">
              <w:rPr>
                <w:b/>
              </w:rPr>
              <w:t>Brief description of deposit</w:t>
            </w:r>
            <w:r>
              <w:t xml:space="preserve">  (</w:t>
            </w:r>
            <w:r w:rsidRPr="00B00EC6">
              <w:rPr>
                <w:sz w:val="18"/>
                <w:szCs w:val="18"/>
              </w:rPr>
              <w:t>If the cell is genetically modified include details of inserted gene, method/vehicle for insertion and any expression product)</w:t>
            </w:r>
          </w:p>
          <w:p w:rsidR="00B00EC6" w:rsidRPr="008D3640" w:rsidRDefault="00B00EC6" w:rsidP="00B00EC6">
            <w:pPr>
              <w:spacing w:line="120" w:lineRule="auto"/>
              <w:rPr>
                <w:sz w:val="20"/>
                <w:szCs w:val="20"/>
              </w:rPr>
            </w:pPr>
          </w:p>
          <w:p w:rsidR="00B00EC6" w:rsidRDefault="00B00EC6" w:rsidP="00B00EC6">
            <w:pPr>
              <w:jc w:val="both"/>
            </w:pPr>
            <w:r w:rsidRPr="008D364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640">
              <w:rPr>
                <w:sz w:val="20"/>
                <w:szCs w:val="20"/>
              </w:rPr>
              <w:instrText xml:space="preserve"> FORMTEXT </w:instrText>
            </w:r>
            <w:r w:rsidRPr="008D3640">
              <w:rPr>
                <w:sz w:val="20"/>
                <w:szCs w:val="20"/>
              </w:rPr>
            </w:r>
            <w:r w:rsidRPr="008D3640">
              <w:rPr>
                <w:sz w:val="20"/>
                <w:szCs w:val="20"/>
              </w:rPr>
              <w:fldChar w:fldCharType="separate"/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sz w:val="20"/>
                <w:szCs w:val="20"/>
              </w:rPr>
              <w:fldChar w:fldCharType="end"/>
            </w:r>
          </w:p>
        </w:tc>
      </w:tr>
    </w:tbl>
    <w:p w:rsidR="00B00EC6" w:rsidRPr="00E856CF" w:rsidRDefault="00B00EC6" w:rsidP="00B00EC6">
      <w:pPr>
        <w:jc w:val="both"/>
        <w:rPr>
          <w:sz w:val="18"/>
          <w:szCs w:val="18"/>
        </w:rPr>
      </w:pPr>
    </w:p>
    <w:p w:rsidR="00B00EC6" w:rsidRDefault="00B00EC6" w:rsidP="00B00EC6">
      <w:pPr>
        <w:jc w:val="both"/>
      </w:pPr>
      <w:r w:rsidRPr="00B00EC6">
        <w:rPr>
          <w:b/>
        </w:rPr>
        <w:t>Section 2</w:t>
      </w:r>
      <w:r>
        <w:rPr>
          <w:b/>
        </w:rPr>
        <w:t>:</w:t>
      </w:r>
      <w:r>
        <w:t xml:space="preserve">  </w:t>
      </w:r>
      <w:r w:rsidRPr="00B00EC6">
        <w:rPr>
          <w:b/>
          <w:sz w:val="18"/>
          <w:szCs w:val="18"/>
        </w:rPr>
        <w:t xml:space="preserve">To be completed by the depositor if the </w:t>
      </w:r>
      <w:r>
        <w:rPr>
          <w:b/>
          <w:sz w:val="18"/>
          <w:szCs w:val="18"/>
        </w:rPr>
        <w:t>deposit</w:t>
      </w:r>
      <w:r w:rsidRPr="00B00EC6">
        <w:rPr>
          <w:b/>
          <w:sz w:val="18"/>
          <w:szCs w:val="18"/>
        </w:rPr>
        <w:t xml:space="preserve"> is genetically modified</w:t>
      </w:r>
    </w:p>
    <w:p w:rsidR="006C038E" w:rsidRPr="00A739DA" w:rsidRDefault="006C038E" w:rsidP="00854E7F">
      <w:pPr>
        <w:spacing w:line="120" w:lineRule="auto"/>
        <w:rPr>
          <w:sz w:val="18"/>
          <w:szCs w:val="18"/>
        </w:rPr>
      </w:pP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6C038E">
        <w:tc>
          <w:tcPr>
            <w:tcW w:w="9288" w:type="dxa"/>
          </w:tcPr>
          <w:p w:rsidR="006C038E" w:rsidRPr="008B378E" w:rsidRDefault="006C038E" w:rsidP="006C038E">
            <w:pPr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ACDP hazard g</w:t>
            </w:r>
            <w:r w:rsidRPr="008B378E">
              <w:rPr>
                <w:b/>
              </w:rPr>
              <w:t>roup</w:t>
            </w:r>
            <w:r w:rsidRPr="008B378E">
              <w:rPr>
                <w:b/>
                <w:vertAlign w:val="superscript"/>
              </w:rPr>
              <w:t>1</w:t>
            </w:r>
            <w:r w:rsidRPr="008B378E">
              <w:rPr>
                <w:b/>
              </w:rPr>
              <w:t>:</w:t>
            </w:r>
          </w:p>
          <w:p w:rsidR="006C038E" w:rsidRPr="008B378E" w:rsidRDefault="006C038E" w:rsidP="00206D4C">
            <w:pPr>
              <w:spacing w:line="120" w:lineRule="auto"/>
              <w:rPr>
                <w:sz w:val="20"/>
                <w:szCs w:val="20"/>
              </w:rPr>
            </w:pPr>
          </w:p>
          <w:p w:rsidR="006C038E" w:rsidRDefault="008E2802" w:rsidP="008E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Group </w:t>
            </w:r>
            <w:r w:rsidR="006C038E" w:rsidRPr="008B378E">
              <w:rPr>
                <w:sz w:val="20"/>
                <w:szCs w:val="20"/>
              </w:rPr>
              <w:t xml:space="preserve">1:   </w:t>
            </w:r>
            <w:r w:rsidR="006C038E" w:rsidRPr="008B378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38E" w:rsidRPr="008B378E">
              <w:rPr>
                <w:sz w:val="20"/>
                <w:szCs w:val="20"/>
              </w:rPr>
              <w:instrText xml:space="preserve"> FORMCHECKBOX </w:instrText>
            </w:r>
            <w:r w:rsidR="006C038E" w:rsidRPr="008B378E">
              <w:rPr>
                <w:sz w:val="20"/>
                <w:szCs w:val="20"/>
              </w:rPr>
            </w:r>
            <w:r w:rsidR="006C038E" w:rsidRPr="008B378E">
              <w:rPr>
                <w:sz w:val="20"/>
                <w:szCs w:val="20"/>
              </w:rPr>
              <w:fldChar w:fldCharType="end"/>
            </w:r>
            <w:r w:rsidR="006C038E" w:rsidRPr="008B378E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    </w:t>
            </w:r>
            <w:r w:rsidR="006C038E" w:rsidRPr="008B378E">
              <w:rPr>
                <w:sz w:val="20"/>
                <w:szCs w:val="20"/>
              </w:rPr>
              <w:t xml:space="preserve">2:   </w:t>
            </w:r>
            <w:r w:rsidR="006C038E" w:rsidRPr="008B378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38E" w:rsidRPr="008B378E">
              <w:rPr>
                <w:sz w:val="20"/>
                <w:szCs w:val="20"/>
              </w:rPr>
              <w:instrText xml:space="preserve"> FORMCHECKBOX </w:instrText>
            </w:r>
            <w:r w:rsidR="006C038E" w:rsidRPr="008B378E">
              <w:rPr>
                <w:sz w:val="20"/>
                <w:szCs w:val="20"/>
              </w:rPr>
            </w:r>
            <w:r w:rsidR="006C038E" w:rsidRPr="008B378E">
              <w:rPr>
                <w:sz w:val="20"/>
                <w:szCs w:val="20"/>
              </w:rPr>
              <w:fldChar w:fldCharType="end"/>
            </w:r>
            <w:r w:rsidR="006C038E" w:rsidRPr="008B378E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       </w:t>
            </w:r>
            <w:r w:rsidR="006C038E" w:rsidRPr="008B378E">
              <w:rPr>
                <w:sz w:val="20"/>
                <w:szCs w:val="20"/>
              </w:rPr>
              <w:t xml:space="preserve"> 3:   </w:t>
            </w:r>
            <w:r w:rsidR="006C038E" w:rsidRPr="008B378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38E" w:rsidRPr="008B378E">
              <w:rPr>
                <w:sz w:val="20"/>
                <w:szCs w:val="20"/>
              </w:rPr>
              <w:instrText xml:space="preserve"> FORMCHECKBOX </w:instrText>
            </w:r>
            <w:r w:rsidR="006C038E" w:rsidRPr="008B378E">
              <w:rPr>
                <w:sz w:val="20"/>
                <w:szCs w:val="20"/>
              </w:rPr>
            </w:r>
            <w:r w:rsidR="006C038E" w:rsidRPr="008B378E">
              <w:rPr>
                <w:sz w:val="20"/>
                <w:szCs w:val="20"/>
              </w:rPr>
              <w:fldChar w:fldCharType="end"/>
            </w:r>
            <w:r w:rsidR="006C038E" w:rsidRPr="008B378E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="006C038E" w:rsidRPr="008B378E">
              <w:rPr>
                <w:sz w:val="20"/>
                <w:szCs w:val="20"/>
              </w:rPr>
              <w:t xml:space="preserve">4:   </w:t>
            </w:r>
            <w:r w:rsidR="006C038E" w:rsidRPr="008B378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38E" w:rsidRPr="008B378E">
              <w:rPr>
                <w:sz w:val="20"/>
                <w:szCs w:val="20"/>
              </w:rPr>
              <w:instrText xml:space="preserve"> FORMCHECKBOX </w:instrText>
            </w:r>
            <w:r w:rsidR="006C038E" w:rsidRPr="008B378E">
              <w:rPr>
                <w:sz w:val="20"/>
                <w:szCs w:val="20"/>
              </w:rPr>
            </w:r>
            <w:r w:rsidR="006C038E" w:rsidRPr="008B378E">
              <w:rPr>
                <w:sz w:val="20"/>
                <w:szCs w:val="20"/>
              </w:rPr>
              <w:fldChar w:fldCharType="end"/>
            </w:r>
          </w:p>
          <w:p w:rsidR="008E2802" w:rsidRPr="008B378E" w:rsidRDefault="008E2802" w:rsidP="008E2802">
            <w:pPr>
              <w:rPr>
                <w:sz w:val="20"/>
                <w:szCs w:val="20"/>
              </w:rPr>
            </w:pPr>
          </w:p>
          <w:p w:rsidR="006C038E" w:rsidRPr="008E2802" w:rsidRDefault="006C038E" w:rsidP="006C038E">
            <w:pPr>
              <w:numPr>
                <w:ilvl w:val="0"/>
                <w:numId w:val="6"/>
              </w:numPr>
              <w:rPr>
                <w:b/>
              </w:rPr>
            </w:pPr>
            <w:r w:rsidRPr="008E2802">
              <w:rPr>
                <w:b/>
              </w:rPr>
              <w:t>Does the GM agent contain/produce a biologically active substance that could potentially cause harm to humans</w:t>
            </w:r>
          </w:p>
          <w:p w:rsidR="008E2802" w:rsidRPr="008B378E" w:rsidRDefault="008E2802" w:rsidP="008E2802">
            <w:pPr>
              <w:spacing w:line="120" w:lineRule="auto"/>
              <w:rPr>
                <w:sz w:val="20"/>
                <w:szCs w:val="20"/>
              </w:rPr>
            </w:pPr>
          </w:p>
          <w:p w:rsidR="006C038E" w:rsidRDefault="006C038E" w:rsidP="006C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8E280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Yes</w:t>
            </w:r>
            <w:r w:rsidRPr="008B378E">
              <w:rPr>
                <w:sz w:val="20"/>
                <w:szCs w:val="20"/>
              </w:rPr>
              <w:t xml:space="preserve">   </w:t>
            </w:r>
            <w:r w:rsidRPr="008B378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78E">
              <w:rPr>
                <w:sz w:val="20"/>
                <w:szCs w:val="20"/>
              </w:rPr>
              <w:instrText xml:space="preserve"> FORMCHECKBOX </w:instrText>
            </w:r>
            <w:r w:rsidRPr="008B378E">
              <w:rPr>
                <w:sz w:val="20"/>
                <w:szCs w:val="20"/>
              </w:rPr>
            </w:r>
            <w:r w:rsidRPr="008B378E">
              <w:rPr>
                <w:sz w:val="20"/>
                <w:szCs w:val="20"/>
              </w:rPr>
              <w:fldChar w:fldCharType="end"/>
            </w:r>
            <w:r w:rsidR="008E2802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No</w:t>
            </w:r>
            <w:r w:rsidRPr="008B378E">
              <w:rPr>
                <w:sz w:val="20"/>
                <w:szCs w:val="20"/>
              </w:rPr>
              <w:t xml:space="preserve">   </w:t>
            </w:r>
            <w:r w:rsidRPr="008B378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78E">
              <w:rPr>
                <w:sz w:val="20"/>
                <w:szCs w:val="20"/>
              </w:rPr>
              <w:instrText xml:space="preserve"> FORMCHECKBOX </w:instrText>
            </w:r>
            <w:r w:rsidRPr="008B378E">
              <w:rPr>
                <w:sz w:val="20"/>
                <w:szCs w:val="20"/>
              </w:rPr>
            </w:r>
            <w:r w:rsidRPr="008B378E">
              <w:rPr>
                <w:sz w:val="20"/>
                <w:szCs w:val="20"/>
              </w:rPr>
              <w:fldChar w:fldCharType="end"/>
            </w:r>
          </w:p>
          <w:p w:rsidR="008E2802" w:rsidRPr="008B378E" w:rsidRDefault="008E2802" w:rsidP="008E2802">
            <w:pPr>
              <w:rPr>
                <w:sz w:val="20"/>
                <w:szCs w:val="20"/>
              </w:rPr>
            </w:pPr>
          </w:p>
          <w:p w:rsidR="006C038E" w:rsidRPr="008E2802" w:rsidRDefault="006C038E" w:rsidP="006C038E">
            <w:pPr>
              <w:numPr>
                <w:ilvl w:val="0"/>
                <w:numId w:val="6"/>
              </w:numPr>
              <w:rPr>
                <w:b/>
              </w:rPr>
            </w:pPr>
            <w:r w:rsidRPr="008E2802">
              <w:rPr>
                <w:b/>
              </w:rPr>
              <w:t>What is the likelihood that the genetic modification can confer pathogenic traits in the host organism</w:t>
            </w:r>
          </w:p>
          <w:p w:rsidR="008E2802" w:rsidRPr="008B378E" w:rsidRDefault="008E2802" w:rsidP="008E2802">
            <w:pPr>
              <w:spacing w:line="120" w:lineRule="auto"/>
              <w:rPr>
                <w:sz w:val="20"/>
                <w:szCs w:val="20"/>
              </w:rPr>
            </w:pPr>
          </w:p>
          <w:p w:rsidR="006C038E" w:rsidRDefault="008E2802" w:rsidP="006C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Negligible</w:t>
            </w:r>
            <w:r w:rsidR="006C038E" w:rsidRPr="008B378E">
              <w:rPr>
                <w:sz w:val="20"/>
                <w:szCs w:val="20"/>
              </w:rPr>
              <w:t xml:space="preserve">:   </w:t>
            </w:r>
            <w:r w:rsidR="006C038E" w:rsidRPr="008B378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38E" w:rsidRPr="008B378E">
              <w:rPr>
                <w:sz w:val="20"/>
                <w:szCs w:val="20"/>
              </w:rPr>
              <w:instrText xml:space="preserve"> FORMCHECKBOX </w:instrText>
            </w:r>
            <w:r w:rsidR="006C038E" w:rsidRPr="008B378E">
              <w:rPr>
                <w:sz w:val="20"/>
                <w:szCs w:val="20"/>
              </w:rPr>
            </w:r>
            <w:r w:rsidR="006C038E" w:rsidRPr="008B378E">
              <w:rPr>
                <w:sz w:val="20"/>
                <w:szCs w:val="20"/>
              </w:rPr>
              <w:fldChar w:fldCharType="end"/>
            </w:r>
            <w:r w:rsidR="006C038E" w:rsidRPr="008B378E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Possible</w:t>
            </w:r>
            <w:r w:rsidR="006C038E" w:rsidRPr="008B378E">
              <w:rPr>
                <w:sz w:val="20"/>
                <w:szCs w:val="20"/>
              </w:rPr>
              <w:t xml:space="preserve">:   </w:t>
            </w:r>
            <w:r w:rsidR="006C038E" w:rsidRPr="008B378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38E" w:rsidRPr="008B378E">
              <w:rPr>
                <w:sz w:val="20"/>
                <w:szCs w:val="20"/>
              </w:rPr>
              <w:instrText xml:space="preserve"> FORMCHECKBOX </w:instrText>
            </w:r>
            <w:r w:rsidR="006C038E" w:rsidRPr="008B378E">
              <w:rPr>
                <w:sz w:val="20"/>
                <w:szCs w:val="20"/>
              </w:rPr>
            </w:r>
            <w:r w:rsidR="006C038E" w:rsidRPr="008B378E">
              <w:rPr>
                <w:sz w:val="20"/>
                <w:szCs w:val="20"/>
              </w:rPr>
              <w:fldChar w:fldCharType="end"/>
            </w:r>
            <w:r w:rsidR="006C038E" w:rsidRPr="008B378E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Probable:</w:t>
            </w:r>
            <w:r w:rsidR="006C038E" w:rsidRPr="008B378E">
              <w:rPr>
                <w:sz w:val="20"/>
                <w:szCs w:val="20"/>
              </w:rPr>
              <w:t xml:space="preserve">   </w:t>
            </w:r>
            <w:r w:rsidR="006C038E" w:rsidRPr="008B378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38E" w:rsidRPr="008B378E">
              <w:rPr>
                <w:sz w:val="20"/>
                <w:szCs w:val="20"/>
              </w:rPr>
              <w:instrText xml:space="preserve"> FORMCHECKBOX </w:instrText>
            </w:r>
            <w:r w:rsidR="006C038E" w:rsidRPr="008B378E">
              <w:rPr>
                <w:sz w:val="20"/>
                <w:szCs w:val="20"/>
              </w:rPr>
            </w:r>
            <w:r w:rsidR="006C038E" w:rsidRPr="008B378E">
              <w:rPr>
                <w:sz w:val="20"/>
                <w:szCs w:val="20"/>
              </w:rPr>
              <w:fldChar w:fldCharType="end"/>
            </w:r>
            <w:r w:rsidR="006C038E" w:rsidRPr="008B378E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Demonstrated:</w:t>
            </w:r>
            <w:r w:rsidR="006C038E" w:rsidRPr="008B378E">
              <w:rPr>
                <w:sz w:val="20"/>
                <w:szCs w:val="20"/>
              </w:rPr>
              <w:t xml:space="preserve">   </w:t>
            </w:r>
            <w:r w:rsidR="006C038E" w:rsidRPr="008B378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38E" w:rsidRPr="008B378E">
              <w:rPr>
                <w:sz w:val="20"/>
                <w:szCs w:val="20"/>
              </w:rPr>
              <w:instrText xml:space="preserve"> FORMCHECKBOX </w:instrText>
            </w:r>
            <w:r w:rsidR="006C038E" w:rsidRPr="008B378E">
              <w:rPr>
                <w:sz w:val="20"/>
                <w:szCs w:val="20"/>
              </w:rPr>
            </w:r>
            <w:r w:rsidR="006C038E" w:rsidRPr="008B378E">
              <w:rPr>
                <w:sz w:val="20"/>
                <w:szCs w:val="20"/>
              </w:rPr>
              <w:fldChar w:fldCharType="end"/>
            </w:r>
          </w:p>
          <w:p w:rsidR="006C038E" w:rsidRDefault="006C038E" w:rsidP="004051F4">
            <w:pPr>
              <w:rPr>
                <w:sz w:val="20"/>
                <w:szCs w:val="20"/>
              </w:rPr>
            </w:pPr>
          </w:p>
          <w:p w:rsidR="008E2802" w:rsidRDefault="008E2802" w:rsidP="008E2802">
            <w:pPr>
              <w:numPr>
                <w:ilvl w:val="0"/>
                <w:numId w:val="6"/>
              </w:numPr>
              <w:ind w:left="357" w:hanging="357"/>
              <w:rPr>
                <w:b/>
                <w:sz w:val="20"/>
                <w:szCs w:val="20"/>
              </w:rPr>
            </w:pPr>
            <w:r w:rsidRPr="008E2802">
              <w:rPr>
                <w:b/>
                <w:sz w:val="20"/>
                <w:szCs w:val="20"/>
              </w:rPr>
              <w:t>What is the potential for sequences within the GM organism being transferred to another related organism</w:t>
            </w:r>
          </w:p>
          <w:p w:rsidR="008E2802" w:rsidRPr="008B378E" w:rsidRDefault="008E2802" w:rsidP="008E2802">
            <w:pPr>
              <w:spacing w:line="120" w:lineRule="auto"/>
              <w:rPr>
                <w:sz w:val="20"/>
                <w:szCs w:val="20"/>
              </w:rPr>
            </w:pPr>
          </w:p>
          <w:p w:rsidR="008E2802" w:rsidRPr="004051F4" w:rsidRDefault="008E2802" w:rsidP="008E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Negligible</w:t>
            </w:r>
            <w:r w:rsidRPr="008B378E">
              <w:rPr>
                <w:sz w:val="20"/>
                <w:szCs w:val="20"/>
              </w:rPr>
              <w:t xml:space="preserve">:   </w:t>
            </w:r>
            <w:r w:rsidRPr="008B378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78E">
              <w:rPr>
                <w:sz w:val="20"/>
                <w:szCs w:val="20"/>
              </w:rPr>
              <w:instrText xml:space="preserve"> FORMCHECKBOX </w:instrText>
            </w:r>
            <w:r w:rsidRPr="008B378E">
              <w:rPr>
                <w:sz w:val="20"/>
                <w:szCs w:val="20"/>
              </w:rPr>
            </w:r>
            <w:r w:rsidRPr="008B378E">
              <w:rPr>
                <w:sz w:val="20"/>
                <w:szCs w:val="20"/>
              </w:rPr>
              <w:fldChar w:fldCharType="end"/>
            </w:r>
            <w:r w:rsidRPr="008B378E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Low</w:t>
            </w:r>
            <w:r w:rsidRPr="008B378E">
              <w:rPr>
                <w:sz w:val="20"/>
                <w:szCs w:val="20"/>
              </w:rPr>
              <w:t xml:space="preserve">:   </w:t>
            </w:r>
            <w:r w:rsidRPr="008B378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78E">
              <w:rPr>
                <w:sz w:val="20"/>
                <w:szCs w:val="20"/>
              </w:rPr>
              <w:instrText xml:space="preserve"> FORMCHECKBOX </w:instrText>
            </w:r>
            <w:r w:rsidRPr="008B378E">
              <w:rPr>
                <w:sz w:val="20"/>
                <w:szCs w:val="20"/>
              </w:rPr>
            </w:r>
            <w:r w:rsidRPr="008B378E">
              <w:rPr>
                <w:sz w:val="20"/>
                <w:szCs w:val="20"/>
              </w:rPr>
              <w:fldChar w:fldCharType="end"/>
            </w:r>
            <w:r w:rsidRPr="008B378E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Medium:</w:t>
            </w:r>
            <w:r w:rsidRPr="008B378E">
              <w:rPr>
                <w:sz w:val="20"/>
                <w:szCs w:val="20"/>
              </w:rPr>
              <w:t xml:space="preserve">   </w:t>
            </w:r>
            <w:r w:rsidRPr="008B378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78E">
              <w:rPr>
                <w:sz w:val="20"/>
                <w:szCs w:val="20"/>
              </w:rPr>
              <w:instrText xml:space="preserve"> FORMCHECKBOX </w:instrText>
            </w:r>
            <w:r w:rsidRPr="008B378E">
              <w:rPr>
                <w:sz w:val="20"/>
                <w:szCs w:val="20"/>
              </w:rPr>
            </w:r>
            <w:r w:rsidRPr="008B378E">
              <w:rPr>
                <w:sz w:val="20"/>
                <w:szCs w:val="20"/>
              </w:rPr>
              <w:fldChar w:fldCharType="end"/>
            </w:r>
            <w:r w:rsidRPr="008B378E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       High:</w:t>
            </w:r>
            <w:r w:rsidRPr="008B378E">
              <w:rPr>
                <w:sz w:val="20"/>
                <w:szCs w:val="20"/>
              </w:rPr>
              <w:t xml:space="preserve">   </w:t>
            </w:r>
            <w:r w:rsidRPr="008B378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78E">
              <w:rPr>
                <w:sz w:val="20"/>
                <w:szCs w:val="20"/>
              </w:rPr>
              <w:instrText xml:space="preserve"> FORMCHECKBOX </w:instrText>
            </w:r>
            <w:r w:rsidRPr="008B378E">
              <w:rPr>
                <w:sz w:val="20"/>
                <w:szCs w:val="20"/>
              </w:rPr>
            </w:r>
            <w:r w:rsidRPr="008B378E">
              <w:rPr>
                <w:sz w:val="20"/>
                <w:szCs w:val="20"/>
              </w:rPr>
              <w:fldChar w:fldCharType="end"/>
            </w:r>
          </w:p>
          <w:p w:rsidR="008E2802" w:rsidRPr="004051F4" w:rsidRDefault="008E2802" w:rsidP="008E2802">
            <w:pPr>
              <w:rPr>
                <w:sz w:val="20"/>
                <w:szCs w:val="20"/>
              </w:rPr>
            </w:pPr>
          </w:p>
          <w:p w:rsidR="004051F4" w:rsidRDefault="004051F4" w:rsidP="004051F4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4051F4">
              <w:rPr>
                <w:b/>
                <w:sz w:val="20"/>
                <w:szCs w:val="20"/>
              </w:rPr>
              <w:t>In the event of exposure, what is your assessment of the potential of this GM organism to cause harm to human health</w:t>
            </w:r>
          </w:p>
          <w:p w:rsidR="004051F4" w:rsidRPr="008B378E" w:rsidRDefault="004051F4" w:rsidP="004051F4">
            <w:pPr>
              <w:spacing w:line="120" w:lineRule="auto"/>
              <w:rPr>
                <w:sz w:val="20"/>
                <w:szCs w:val="20"/>
              </w:rPr>
            </w:pPr>
          </w:p>
          <w:p w:rsidR="004051F4" w:rsidRPr="004051F4" w:rsidRDefault="004051F4" w:rsidP="00405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Negligible</w:t>
            </w:r>
            <w:r w:rsidRPr="008B378E">
              <w:rPr>
                <w:sz w:val="20"/>
                <w:szCs w:val="20"/>
              </w:rPr>
              <w:t xml:space="preserve">:   </w:t>
            </w:r>
            <w:r w:rsidRPr="008B378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78E">
              <w:rPr>
                <w:sz w:val="20"/>
                <w:szCs w:val="20"/>
              </w:rPr>
              <w:instrText xml:space="preserve"> FORMCHECKBOX </w:instrText>
            </w:r>
            <w:r w:rsidRPr="008B378E">
              <w:rPr>
                <w:sz w:val="20"/>
                <w:szCs w:val="20"/>
              </w:rPr>
            </w:r>
            <w:r w:rsidRPr="008B378E">
              <w:rPr>
                <w:sz w:val="20"/>
                <w:szCs w:val="20"/>
              </w:rPr>
              <w:fldChar w:fldCharType="end"/>
            </w:r>
            <w:r w:rsidRPr="008B378E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Low</w:t>
            </w:r>
            <w:r w:rsidRPr="008B378E">
              <w:rPr>
                <w:sz w:val="20"/>
                <w:szCs w:val="20"/>
              </w:rPr>
              <w:t xml:space="preserve">:   </w:t>
            </w:r>
            <w:r w:rsidRPr="008B378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78E">
              <w:rPr>
                <w:sz w:val="20"/>
                <w:szCs w:val="20"/>
              </w:rPr>
              <w:instrText xml:space="preserve"> FORMCHECKBOX </w:instrText>
            </w:r>
            <w:r w:rsidRPr="008B378E">
              <w:rPr>
                <w:sz w:val="20"/>
                <w:szCs w:val="20"/>
              </w:rPr>
            </w:r>
            <w:r w:rsidRPr="008B378E">
              <w:rPr>
                <w:sz w:val="20"/>
                <w:szCs w:val="20"/>
              </w:rPr>
              <w:fldChar w:fldCharType="end"/>
            </w:r>
            <w:r w:rsidRPr="008B378E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Medium:</w:t>
            </w:r>
            <w:r w:rsidRPr="008B378E">
              <w:rPr>
                <w:sz w:val="20"/>
                <w:szCs w:val="20"/>
              </w:rPr>
              <w:t xml:space="preserve">   </w:t>
            </w:r>
            <w:r w:rsidRPr="008B378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78E">
              <w:rPr>
                <w:sz w:val="20"/>
                <w:szCs w:val="20"/>
              </w:rPr>
              <w:instrText xml:space="preserve"> FORMCHECKBOX </w:instrText>
            </w:r>
            <w:r w:rsidRPr="008B378E">
              <w:rPr>
                <w:sz w:val="20"/>
                <w:szCs w:val="20"/>
              </w:rPr>
            </w:r>
            <w:r w:rsidRPr="008B378E">
              <w:rPr>
                <w:sz w:val="20"/>
                <w:szCs w:val="20"/>
              </w:rPr>
              <w:fldChar w:fldCharType="end"/>
            </w:r>
            <w:r w:rsidRPr="008B378E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       High:</w:t>
            </w:r>
            <w:r w:rsidRPr="008B378E">
              <w:rPr>
                <w:sz w:val="20"/>
                <w:szCs w:val="20"/>
              </w:rPr>
              <w:t xml:space="preserve">   </w:t>
            </w:r>
            <w:r w:rsidRPr="008B378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78E">
              <w:rPr>
                <w:sz w:val="20"/>
                <w:szCs w:val="20"/>
              </w:rPr>
              <w:instrText xml:space="preserve"> FORMCHECKBOX </w:instrText>
            </w:r>
            <w:r w:rsidRPr="008B378E">
              <w:rPr>
                <w:sz w:val="20"/>
                <w:szCs w:val="20"/>
              </w:rPr>
            </w:r>
            <w:r w:rsidRPr="008B378E">
              <w:rPr>
                <w:sz w:val="20"/>
                <w:szCs w:val="20"/>
              </w:rPr>
              <w:fldChar w:fldCharType="end"/>
            </w:r>
          </w:p>
          <w:p w:rsidR="004051F4" w:rsidRPr="008E2802" w:rsidRDefault="004051F4" w:rsidP="008E2802">
            <w:pPr>
              <w:rPr>
                <w:b/>
                <w:sz w:val="20"/>
                <w:szCs w:val="20"/>
              </w:rPr>
            </w:pPr>
          </w:p>
        </w:tc>
      </w:tr>
    </w:tbl>
    <w:p w:rsidR="00B00EC6" w:rsidRPr="00E856CF" w:rsidRDefault="00B00EC6" w:rsidP="004051F4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6"/>
      </w:tblGrid>
      <w:tr w:rsidR="004051F4">
        <w:trPr>
          <w:trHeight w:hRule="exact" w:val="1134"/>
        </w:trPr>
        <w:tc>
          <w:tcPr>
            <w:tcW w:w="9286" w:type="dxa"/>
          </w:tcPr>
          <w:p w:rsidR="004051F4" w:rsidRPr="00E856CF" w:rsidRDefault="004051F4" w:rsidP="00E856CF">
            <w:pPr>
              <w:numPr>
                <w:ilvl w:val="0"/>
                <w:numId w:val="6"/>
              </w:numPr>
              <w:spacing w:before="120"/>
              <w:ind w:left="357" w:hanging="357"/>
              <w:jc w:val="both"/>
              <w:rPr>
                <w:sz w:val="20"/>
                <w:szCs w:val="20"/>
              </w:rPr>
            </w:pPr>
            <w:r w:rsidRPr="00E856CF">
              <w:rPr>
                <w:b/>
              </w:rPr>
              <w:t>Additional Information</w:t>
            </w:r>
            <w:r>
              <w:rPr>
                <w:sz w:val="20"/>
                <w:szCs w:val="20"/>
              </w:rPr>
              <w:t xml:space="preserve">  </w:t>
            </w:r>
            <w:r w:rsidR="00E856CF" w:rsidRPr="00E856CF">
              <w:rPr>
                <w:sz w:val="18"/>
                <w:szCs w:val="18"/>
              </w:rPr>
              <w:t>(</w:t>
            </w:r>
            <w:r w:rsidRPr="00E856CF">
              <w:rPr>
                <w:sz w:val="18"/>
                <w:szCs w:val="18"/>
              </w:rPr>
              <w:t xml:space="preserve">If the </w:t>
            </w:r>
            <w:r w:rsidRPr="00E856CF">
              <w:rPr>
                <w:b/>
                <w:sz w:val="18"/>
                <w:szCs w:val="18"/>
              </w:rPr>
              <w:t>YES</w:t>
            </w:r>
            <w:r w:rsidRPr="00E856CF">
              <w:rPr>
                <w:sz w:val="18"/>
                <w:szCs w:val="18"/>
              </w:rPr>
              <w:t xml:space="preserve"> check box in Section 2B was checked or </w:t>
            </w:r>
            <w:r w:rsidR="00E856CF" w:rsidRPr="00E856CF">
              <w:rPr>
                <w:sz w:val="18"/>
                <w:szCs w:val="18"/>
              </w:rPr>
              <w:t xml:space="preserve">any check box other than the “Negligible” box was checked in </w:t>
            </w:r>
            <w:r w:rsidRPr="00E856CF">
              <w:rPr>
                <w:sz w:val="18"/>
                <w:szCs w:val="18"/>
              </w:rPr>
              <w:t>to Sections 2C, 2D</w:t>
            </w:r>
            <w:r w:rsidR="00E856CF" w:rsidRPr="00E856CF">
              <w:rPr>
                <w:sz w:val="18"/>
                <w:szCs w:val="18"/>
              </w:rPr>
              <w:t xml:space="preserve"> or 2E please supply additional information)</w:t>
            </w:r>
          </w:p>
          <w:p w:rsidR="00E856CF" w:rsidRPr="008D3640" w:rsidRDefault="00E856CF" w:rsidP="00E856CF">
            <w:pPr>
              <w:spacing w:line="120" w:lineRule="auto"/>
              <w:rPr>
                <w:sz w:val="20"/>
                <w:szCs w:val="20"/>
              </w:rPr>
            </w:pPr>
          </w:p>
          <w:p w:rsidR="00E856CF" w:rsidRDefault="00E856CF" w:rsidP="00E856CF">
            <w:pPr>
              <w:jc w:val="both"/>
              <w:rPr>
                <w:sz w:val="20"/>
                <w:szCs w:val="20"/>
              </w:rPr>
            </w:pPr>
            <w:r w:rsidRPr="008D364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640">
              <w:rPr>
                <w:sz w:val="20"/>
                <w:szCs w:val="20"/>
              </w:rPr>
              <w:instrText xml:space="preserve"> FORMTEXT </w:instrText>
            </w:r>
            <w:r w:rsidRPr="008D3640">
              <w:rPr>
                <w:sz w:val="20"/>
                <w:szCs w:val="20"/>
              </w:rPr>
            </w:r>
            <w:r w:rsidRPr="008D3640">
              <w:rPr>
                <w:sz w:val="20"/>
                <w:szCs w:val="20"/>
              </w:rPr>
              <w:fldChar w:fldCharType="separate"/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sz w:val="20"/>
                <w:szCs w:val="20"/>
              </w:rPr>
              <w:fldChar w:fldCharType="end"/>
            </w:r>
          </w:p>
        </w:tc>
      </w:tr>
    </w:tbl>
    <w:p w:rsidR="004051F4" w:rsidRPr="00E856CF" w:rsidRDefault="004051F4" w:rsidP="004051F4">
      <w:pPr>
        <w:jc w:val="both"/>
        <w:rPr>
          <w:sz w:val="18"/>
          <w:szCs w:val="18"/>
        </w:rPr>
      </w:pPr>
    </w:p>
    <w:p w:rsidR="00E856CF" w:rsidRDefault="00E856CF" w:rsidP="00E856CF">
      <w:pPr>
        <w:jc w:val="both"/>
        <w:rPr>
          <w:b/>
          <w:sz w:val="18"/>
          <w:szCs w:val="18"/>
        </w:rPr>
      </w:pPr>
      <w:r>
        <w:rPr>
          <w:b/>
        </w:rPr>
        <w:t>Section 3:</w:t>
      </w:r>
      <w:r>
        <w:t xml:space="preserve">  </w:t>
      </w:r>
      <w:r>
        <w:rPr>
          <w:b/>
          <w:sz w:val="18"/>
          <w:szCs w:val="18"/>
        </w:rPr>
        <w:t>Form</w:t>
      </w:r>
      <w:r w:rsidRPr="00B00EC6">
        <w:rPr>
          <w:b/>
          <w:sz w:val="18"/>
          <w:szCs w:val="18"/>
        </w:rPr>
        <w:t xml:space="preserve"> completed by</w:t>
      </w:r>
      <w:r>
        <w:rPr>
          <w:b/>
          <w:sz w:val="18"/>
          <w:szCs w:val="18"/>
        </w:rPr>
        <w:t>:</w:t>
      </w:r>
    </w:p>
    <w:p w:rsidR="00854E7F" w:rsidRPr="00854E7F" w:rsidRDefault="00854E7F" w:rsidP="00854E7F">
      <w:pPr>
        <w:spacing w:line="12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E856CF">
        <w:tc>
          <w:tcPr>
            <w:tcW w:w="3095" w:type="dxa"/>
          </w:tcPr>
          <w:p w:rsidR="00E856CF" w:rsidRDefault="00E856CF" w:rsidP="00854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Depositor</w:t>
            </w:r>
            <w:r w:rsidR="00854E7F">
              <w:rPr>
                <w:sz w:val="20"/>
                <w:szCs w:val="20"/>
              </w:rPr>
              <w:t>:</w:t>
            </w:r>
          </w:p>
          <w:p w:rsidR="00E856CF" w:rsidRPr="008D3640" w:rsidRDefault="00E856CF" w:rsidP="00E856CF">
            <w:pPr>
              <w:spacing w:line="120" w:lineRule="auto"/>
              <w:rPr>
                <w:sz w:val="20"/>
                <w:szCs w:val="20"/>
              </w:rPr>
            </w:pPr>
          </w:p>
          <w:p w:rsidR="00E856CF" w:rsidRDefault="00E856CF" w:rsidP="00E856CF">
            <w:pPr>
              <w:spacing w:after="120"/>
              <w:jc w:val="both"/>
              <w:rPr>
                <w:sz w:val="20"/>
                <w:szCs w:val="20"/>
              </w:rPr>
            </w:pPr>
            <w:r w:rsidRPr="008D364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640">
              <w:rPr>
                <w:sz w:val="20"/>
                <w:szCs w:val="20"/>
              </w:rPr>
              <w:instrText xml:space="preserve"> FORMTEXT </w:instrText>
            </w:r>
            <w:r w:rsidRPr="008D3640">
              <w:rPr>
                <w:sz w:val="20"/>
                <w:szCs w:val="20"/>
              </w:rPr>
            </w:r>
            <w:r w:rsidRPr="008D3640">
              <w:rPr>
                <w:sz w:val="20"/>
                <w:szCs w:val="20"/>
              </w:rPr>
              <w:fldChar w:fldCharType="separate"/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</w:tcPr>
          <w:p w:rsidR="00E856CF" w:rsidRDefault="00E856CF" w:rsidP="00854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:rsidR="00E856CF" w:rsidRPr="008D3640" w:rsidRDefault="00E856CF" w:rsidP="00E856CF">
            <w:pPr>
              <w:spacing w:line="120" w:lineRule="auto"/>
              <w:rPr>
                <w:sz w:val="20"/>
                <w:szCs w:val="20"/>
              </w:rPr>
            </w:pPr>
          </w:p>
          <w:p w:rsidR="00E856CF" w:rsidRDefault="00E856CF" w:rsidP="00E856CF">
            <w:pPr>
              <w:jc w:val="both"/>
              <w:rPr>
                <w:sz w:val="20"/>
                <w:szCs w:val="20"/>
              </w:rPr>
            </w:pPr>
            <w:r w:rsidRPr="008D364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640">
              <w:rPr>
                <w:sz w:val="20"/>
                <w:szCs w:val="20"/>
              </w:rPr>
              <w:instrText xml:space="preserve"> FORMTEXT </w:instrText>
            </w:r>
            <w:r w:rsidRPr="008D3640">
              <w:rPr>
                <w:sz w:val="20"/>
                <w:szCs w:val="20"/>
              </w:rPr>
            </w:r>
            <w:r w:rsidRPr="008D3640">
              <w:rPr>
                <w:sz w:val="20"/>
                <w:szCs w:val="20"/>
              </w:rPr>
              <w:fldChar w:fldCharType="separate"/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</w:tcPr>
          <w:p w:rsidR="00E856CF" w:rsidRDefault="00E856CF" w:rsidP="00854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</w:tr>
      <w:tr w:rsidR="00E856CF">
        <w:tc>
          <w:tcPr>
            <w:tcW w:w="3095" w:type="dxa"/>
          </w:tcPr>
          <w:p w:rsidR="00E856CF" w:rsidRDefault="00854E7F" w:rsidP="00405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:rsidR="00854E7F" w:rsidRPr="008D3640" w:rsidRDefault="00854E7F" w:rsidP="00854E7F">
            <w:pPr>
              <w:spacing w:line="120" w:lineRule="auto"/>
              <w:rPr>
                <w:sz w:val="20"/>
                <w:szCs w:val="20"/>
              </w:rPr>
            </w:pPr>
          </w:p>
          <w:p w:rsidR="00854E7F" w:rsidRDefault="00854E7F" w:rsidP="00854E7F">
            <w:pPr>
              <w:spacing w:after="120"/>
              <w:jc w:val="both"/>
              <w:rPr>
                <w:sz w:val="20"/>
                <w:szCs w:val="20"/>
              </w:rPr>
            </w:pPr>
            <w:r w:rsidRPr="008D364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640">
              <w:rPr>
                <w:sz w:val="20"/>
                <w:szCs w:val="20"/>
              </w:rPr>
              <w:instrText xml:space="preserve"> FORMTEXT </w:instrText>
            </w:r>
            <w:r w:rsidRPr="008D3640">
              <w:rPr>
                <w:sz w:val="20"/>
                <w:szCs w:val="20"/>
              </w:rPr>
            </w:r>
            <w:r w:rsidRPr="008D3640">
              <w:rPr>
                <w:sz w:val="20"/>
                <w:szCs w:val="20"/>
              </w:rPr>
              <w:fldChar w:fldCharType="separate"/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</w:tcPr>
          <w:p w:rsidR="00E856CF" w:rsidRDefault="00854E7F" w:rsidP="00405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</w:p>
          <w:p w:rsidR="00854E7F" w:rsidRPr="008D3640" w:rsidRDefault="00854E7F" w:rsidP="00854E7F">
            <w:pPr>
              <w:spacing w:line="120" w:lineRule="auto"/>
              <w:rPr>
                <w:sz w:val="20"/>
                <w:szCs w:val="20"/>
              </w:rPr>
            </w:pPr>
          </w:p>
          <w:p w:rsidR="00854E7F" w:rsidRDefault="00854E7F" w:rsidP="00854E7F">
            <w:pPr>
              <w:jc w:val="both"/>
              <w:rPr>
                <w:sz w:val="20"/>
                <w:szCs w:val="20"/>
              </w:rPr>
            </w:pPr>
            <w:r w:rsidRPr="008D364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640">
              <w:rPr>
                <w:sz w:val="20"/>
                <w:szCs w:val="20"/>
              </w:rPr>
              <w:instrText xml:space="preserve"> FORMTEXT </w:instrText>
            </w:r>
            <w:r w:rsidRPr="008D3640">
              <w:rPr>
                <w:sz w:val="20"/>
                <w:szCs w:val="20"/>
              </w:rPr>
            </w:r>
            <w:r w:rsidRPr="008D3640">
              <w:rPr>
                <w:sz w:val="20"/>
                <w:szCs w:val="20"/>
              </w:rPr>
              <w:fldChar w:fldCharType="separate"/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</w:tcPr>
          <w:p w:rsidR="00E856CF" w:rsidRDefault="00854E7F" w:rsidP="00405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  <w:p w:rsidR="00854E7F" w:rsidRPr="008D3640" w:rsidRDefault="00854E7F" w:rsidP="00854E7F">
            <w:pPr>
              <w:spacing w:line="120" w:lineRule="auto"/>
              <w:rPr>
                <w:sz w:val="20"/>
                <w:szCs w:val="20"/>
              </w:rPr>
            </w:pPr>
          </w:p>
          <w:p w:rsidR="00854E7F" w:rsidRDefault="00854E7F" w:rsidP="00854E7F">
            <w:pPr>
              <w:jc w:val="both"/>
              <w:rPr>
                <w:sz w:val="20"/>
                <w:szCs w:val="20"/>
              </w:rPr>
            </w:pPr>
            <w:r w:rsidRPr="008D364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640">
              <w:rPr>
                <w:sz w:val="20"/>
                <w:szCs w:val="20"/>
              </w:rPr>
              <w:instrText xml:space="preserve"> FORMTEXT </w:instrText>
            </w:r>
            <w:r w:rsidRPr="008D3640">
              <w:rPr>
                <w:sz w:val="20"/>
                <w:szCs w:val="20"/>
              </w:rPr>
            </w:r>
            <w:r w:rsidRPr="008D3640">
              <w:rPr>
                <w:sz w:val="20"/>
                <w:szCs w:val="20"/>
              </w:rPr>
              <w:fldChar w:fldCharType="separate"/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sz w:val="20"/>
                <w:szCs w:val="20"/>
              </w:rPr>
              <w:fldChar w:fldCharType="end"/>
            </w:r>
          </w:p>
        </w:tc>
      </w:tr>
    </w:tbl>
    <w:p w:rsidR="00E856CF" w:rsidRDefault="00E856CF" w:rsidP="004051F4">
      <w:pPr>
        <w:jc w:val="both"/>
        <w:rPr>
          <w:sz w:val="20"/>
          <w:szCs w:val="20"/>
        </w:rPr>
      </w:pPr>
    </w:p>
    <w:p w:rsidR="00854E7F" w:rsidRDefault="00854E7F" w:rsidP="004051F4">
      <w:pPr>
        <w:jc w:val="both"/>
        <w:rPr>
          <w:b/>
          <w:sz w:val="18"/>
          <w:szCs w:val="18"/>
        </w:rPr>
      </w:pPr>
      <w:r w:rsidRPr="00854E7F">
        <w:rPr>
          <w:b/>
        </w:rPr>
        <w:t>Section 4:</w:t>
      </w:r>
      <w:r w:rsidRPr="00854E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54E7F">
        <w:rPr>
          <w:b/>
          <w:sz w:val="18"/>
          <w:szCs w:val="18"/>
        </w:rPr>
        <w:t>To be completed by NIBSC</w:t>
      </w:r>
    </w:p>
    <w:p w:rsidR="00854E7F" w:rsidRPr="00854E7F" w:rsidRDefault="00854E7F" w:rsidP="00854E7F">
      <w:pPr>
        <w:spacing w:line="12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854E7F">
        <w:tc>
          <w:tcPr>
            <w:tcW w:w="3095" w:type="dxa"/>
            <w:tcBorders>
              <w:bottom w:val="single" w:sz="4" w:space="0" w:color="auto"/>
              <w:right w:val="single" w:sz="4" w:space="0" w:color="auto"/>
            </w:tcBorders>
          </w:tcPr>
          <w:p w:rsidR="00854E7F" w:rsidRDefault="00854E7F" w:rsidP="00405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Authorised for deposit by:</w:t>
            </w:r>
          </w:p>
          <w:p w:rsidR="00854E7F" w:rsidRPr="008D3640" w:rsidRDefault="00854E7F" w:rsidP="00854E7F">
            <w:pPr>
              <w:spacing w:line="120" w:lineRule="auto"/>
              <w:rPr>
                <w:sz w:val="20"/>
                <w:szCs w:val="20"/>
              </w:rPr>
            </w:pPr>
          </w:p>
          <w:p w:rsidR="00854E7F" w:rsidRDefault="00854E7F" w:rsidP="001220FD">
            <w:pPr>
              <w:jc w:val="both"/>
              <w:rPr>
                <w:sz w:val="20"/>
                <w:szCs w:val="20"/>
              </w:rPr>
            </w:pPr>
            <w:r w:rsidRPr="008D364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640">
              <w:rPr>
                <w:sz w:val="20"/>
                <w:szCs w:val="20"/>
              </w:rPr>
              <w:instrText xml:space="preserve"> FORMTEXT </w:instrText>
            </w:r>
            <w:r w:rsidRPr="008D3640">
              <w:rPr>
                <w:sz w:val="20"/>
                <w:szCs w:val="20"/>
              </w:rPr>
            </w:r>
            <w:r w:rsidRPr="008D3640">
              <w:rPr>
                <w:sz w:val="20"/>
                <w:szCs w:val="20"/>
              </w:rPr>
              <w:fldChar w:fldCharType="separate"/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7F" w:rsidRDefault="00854E7F" w:rsidP="00405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:rsidR="00854E7F" w:rsidRPr="008D3640" w:rsidRDefault="00854E7F" w:rsidP="00854E7F">
            <w:pPr>
              <w:spacing w:line="120" w:lineRule="auto"/>
              <w:rPr>
                <w:sz w:val="20"/>
                <w:szCs w:val="20"/>
              </w:rPr>
            </w:pPr>
          </w:p>
          <w:p w:rsidR="00854E7F" w:rsidRDefault="00854E7F" w:rsidP="00854E7F">
            <w:pPr>
              <w:jc w:val="both"/>
              <w:rPr>
                <w:sz w:val="20"/>
                <w:szCs w:val="20"/>
              </w:rPr>
            </w:pPr>
            <w:r w:rsidRPr="008D364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640">
              <w:rPr>
                <w:sz w:val="20"/>
                <w:szCs w:val="20"/>
              </w:rPr>
              <w:instrText xml:space="preserve"> FORMTEXT </w:instrText>
            </w:r>
            <w:r w:rsidRPr="008D3640">
              <w:rPr>
                <w:sz w:val="20"/>
                <w:szCs w:val="20"/>
              </w:rPr>
            </w:r>
            <w:r w:rsidRPr="008D3640">
              <w:rPr>
                <w:sz w:val="20"/>
                <w:szCs w:val="20"/>
              </w:rPr>
              <w:fldChar w:fldCharType="separate"/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</w:tcBorders>
          </w:tcPr>
          <w:p w:rsidR="00854E7F" w:rsidRDefault="00854E7F" w:rsidP="00405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  <w:p w:rsidR="00854E7F" w:rsidRDefault="00854E7F" w:rsidP="004051F4">
            <w:pPr>
              <w:jc w:val="both"/>
              <w:rPr>
                <w:sz w:val="20"/>
                <w:szCs w:val="20"/>
              </w:rPr>
            </w:pPr>
          </w:p>
        </w:tc>
      </w:tr>
      <w:tr w:rsidR="00206D4C">
        <w:tc>
          <w:tcPr>
            <w:tcW w:w="3095" w:type="dxa"/>
            <w:tcBorders>
              <w:top w:val="single" w:sz="4" w:space="0" w:color="auto"/>
              <w:right w:val="single" w:sz="4" w:space="0" w:color="auto"/>
            </w:tcBorders>
          </w:tcPr>
          <w:p w:rsidR="00206D4C" w:rsidRDefault="00206D4C" w:rsidP="00405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NIBSC RA Reference Number:</w:t>
            </w:r>
          </w:p>
          <w:p w:rsidR="00206D4C" w:rsidRPr="008D3640" w:rsidRDefault="00206D4C" w:rsidP="00206D4C">
            <w:pPr>
              <w:spacing w:line="120" w:lineRule="auto"/>
              <w:rPr>
                <w:sz w:val="20"/>
                <w:szCs w:val="20"/>
              </w:rPr>
            </w:pPr>
          </w:p>
          <w:p w:rsidR="00206D4C" w:rsidRDefault="00206D4C" w:rsidP="00206D4C">
            <w:pPr>
              <w:jc w:val="both"/>
              <w:rPr>
                <w:sz w:val="20"/>
                <w:szCs w:val="20"/>
              </w:rPr>
            </w:pPr>
            <w:r w:rsidRPr="008D364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640">
              <w:rPr>
                <w:sz w:val="20"/>
                <w:szCs w:val="20"/>
              </w:rPr>
              <w:instrText xml:space="preserve"> FORMTEXT </w:instrText>
            </w:r>
            <w:r w:rsidRPr="008D3640">
              <w:rPr>
                <w:sz w:val="20"/>
                <w:szCs w:val="20"/>
              </w:rPr>
            </w:r>
            <w:r w:rsidRPr="008D3640">
              <w:rPr>
                <w:sz w:val="20"/>
                <w:szCs w:val="20"/>
              </w:rPr>
              <w:fldChar w:fldCharType="separate"/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4C" w:rsidRDefault="00206D4C" w:rsidP="00206D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Issued:</w:t>
            </w:r>
          </w:p>
          <w:p w:rsidR="00206D4C" w:rsidRPr="008D3640" w:rsidRDefault="00206D4C" w:rsidP="00206D4C">
            <w:pPr>
              <w:spacing w:line="120" w:lineRule="auto"/>
              <w:rPr>
                <w:sz w:val="20"/>
                <w:szCs w:val="20"/>
              </w:rPr>
            </w:pPr>
          </w:p>
          <w:p w:rsidR="00206D4C" w:rsidRDefault="00206D4C" w:rsidP="00206D4C">
            <w:pPr>
              <w:jc w:val="both"/>
              <w:rPr>
                <w:sz w:val="20"/>
                <w:szCs w:val="20"/>
              </w:rPr>
            </w:pPr>
            <w:r w:rsidRPr="008D364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640">
              <w:rPr>
                <w:sz w:val="20"/>
                <w:szCs w:val="20"/>
              </w:rPr>
              <w:instrText xml:space="preserve"> FORMTEXT </w:instrText>
            </w:r>
            <w:r w:rsidRPr="008D3640">
              <w:rPr>
                <w:sz w:val="20"/>
                <w:szCs w:val="20"/>
              </w:rPr>
            </w:r>
            <w:r w:rsidRPr="008D3640">
              <w:rPr>
                <w:sz w:val="20"/>
                <w:szCs w:val="20"/>
              </w:rPr>
              <w:fldChar w:fldCharType="separate"/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</w:tcPr>
          <w:p w:rsidR="00206D4C" w:rsidRDefault="00206D4C" w:rsidP="00206D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 by:</w:t>
            </w:r>
          </w:p>
          <w:p w:rsidR="00206D4C" w:rsidRPr="008D3640" w:rsidRDefault="00206D4C" w:rsidP="00206D4C">
            <w:pPr>
              <w:spacing w:line="120" w:lineRule="auto"/>
              <w:rPr>
                <w:sz w:val="20"/>
                <w:szCs w:val="20"/>
              </w:rPr>
            </w:pPr>
          </w:p>
          <w:p w:rsidR="00206D4C" w:rsidRDefault="00206D4C" w:rsidP="00206D4C">
            <w:pPr>
              <w:jc w:val="both"/>
              <w:rPr>
                <w:sz w:val="20"/>
                <w:szCs w:val="20"/>
              </w:rPr>
            </w:pPr>
            <w:r w:rsidRPr="008D364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640">
              <w:rPr>
                <w:sz w:val="20"/>
                <w:szCs w:val="20"/>
              </w:rPr>
              <w:instrText xml:space="preserve"> FORMTEXT </w:instrText>
            </w:r>
            <w:r w:rsidRPr="008D3640">
              <w:rPr>
                <w:sz w:val="20"/>
                <w:szCs w:val="20"/>
              </w:rPr>
            </w:r>
            <w:r w:rsidRPr="008D3640">
              <w:rPr>
                <w:sz w:val="20"/>
                <w:szCs w:val="20"/>
              </w:rPr>
              <w:fldChar w:fldCharType="separate"/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noProof/>
                <w:sz w:val="20"/>
                <w:szCs w:val="20"/>
              </w:rPr>
              <w:t> </w:t>
            </w:r>
            <w:r w:rsidRPr="008D3640">
              <w:rPr>
                <w:sz w:val="20"/>
                <w:szCs w:val="20"/>
              </w:rPr>
              <w:fldChar w:fldCharType="end"/>
            </w:r>
          </w:p>
        </w:tc>
      </w:tr>
    </w:tbl>
    <w:p w:rsidR="00854E7F" w:rsidRPr="004051F4" w:rsidRDefault="00854E7F" w:rsidP="001220FD">
      <w:pPr>
        <w:jc w:val="both"/>
      </w:pPr>
    </w:p>
    <w:sectPr w:rsidR="00854E7F" w:rsidRPr="004051F4" w:rsidSect="001220FD">
      <w:headerReference w:type="default" r:id="rId9"/>
      <w:footerReference w:type="default" r:id="rId10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84" w:rsidRDefault="00BA5A84">
      <w:r>
        <w:separator/>
      </w:r>
    </w:p>
  </w:endnote>
  <w:endnote w:type="continuationSeparator" w:id="0">
    <w:p w:rsidR="00BA5A84" w:rsidRDefault="00BA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FD" w:rsidRPr="005C4351" w:rsidRDefault="001220FD" w:rsidP="001220FD">
    <w:pPr>
      <w:pStyle w:val="Footer"/>
      <w:jc w:val="right"/>
      <w:rPr>
        <w:sz w:val="18"/>
        <w:szCs w:val="18"/>
      </w:rPr>
    </w:pPr>
    <w:r w:rsidRPr="005C4351">
      <w:rPr>
        <w:sz w:val="18"/>
        <w:szCs w:val="18"/>
      </w:rPr>
      <w:t xml:space="preserve">Page </w:t>
    </w:r>
    <w:r w:rsidRPr="008041A5">
      <w:rPr>
        <w:rStyle w:val="PageNumber"/>
        <w:sz w:val="18"/>
        <w:szCs w:val="18"/>
      </w:rPr>
      <w:fldChar w:fldCharType="begin"/>
    </w:r>
    <w:r w:rsidRPr="008041A5">
      <w:rPr>
        <w:rStyle w:val="PageNumber"/>
        <w:sz w:val="18"/>
        <w:szCs w:val="18"/>
      </w:rPr>
      <w:instrText xml:space="preserve"> PAGE </w:instrText>
    </w:r>
    <w:r w:rsidRPr="008041A5">
      <w:rPr>
        <w:rStyle w:val="PageNumber"/>
        <w:sz w:val="18"/>
        <w:szCs w:val="18"/>
      </w:rPr>
      <w:fldChar w:fldCharType="separate"/>
    </w:r>
    <w:r w:rsidR="00C07802">
      <w:rPr>
        <w:rStyle w:val="PageNumber"/>
        <w:noProof/>
        <w:sz w:val="18"/>
        <w:szCs w:val="18"/>
      </w:rPr>
      <w:t>1</w:t>
    </w:r>
    <w:r w:rsidRPr="008041A5">
      <w:rPr>
        <w:rStyle w:val="PageNumber"/>
        <w:sz w:val="18"/>
        <w:szCs w:val="18"/>
      </w:rPr>
      <w:fldChar w:fldCharType="end"/>
    </w:r>
    <w:r w:rsidRPr="008041A5">
      <w:rPr>
        <w:rStyle w:val="PageNumber"/>
        <w:sz w:val="18"/>
        <w:szCs w:val="18"/>
      </w:rPr>
      <w:t xml:space="preserve"> </w:t>
    </w:r>
    <w:r w:rsidRPr="005C4351">
      <w:rPr>
        <w:rStyle w:val="PageNumber"/>
        <w:sz w:val="18"/>
        <w:szCs w:val="18"/>
      </w:rPr>
      <w:t xml:space="preserve">of </w:t>
    </w:r>
    <w:r w:rsidRPr="005C4351">
      <w:rPr>
        <w:rStyle w:val="PageNumber"/>
        <w:sz w:val="18"/>
        <w:szCs w:val="18"/>
      </w:rPr>
      <w:fldChar w:fldCharType="begin"/>
    </w:r>
    <w:r w:rsidRPr="005C4351">
      <w:rPr>
        <w:rStyle w:val="PageNumber"/>
        <w:sz w:val="18"/>
        <w:szCs w:val="18"/>
      </w:rPr>
      <w:instrText xml:space="preserve"> NUMPAGES </w:instrText>
    </w:r>
    <w:r w:rsidRPr="005C4351">
      <w:rPr>
        <w:rStyle w:val="PageNumber"/>
        <w:sz w:val="18"/>
        <w:szCs w:val="18"/>
      </w:rPr>
      <w:fldChar w:fldCharType="separate"/>
    </w:r>
    <w:r w:rsidR="00C07802">
      <w:rPr>
        <w:rStyle w:val="PageNumber"/>
        <w:noProof/>
        <w:sz w:val="18"/>
        <w:szCs w:val="18"/>
      </w:rPr>
      <w:t>2</w:t>
    </w:r>
    <w:r w:rsidRPr="005C4351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84" w:rsidRDefault="00BA5A84">
      <w:r>
        <w:separator/>
      </w:r>
    </w:p>
  </w:footnote>
  <w:footnote w:type="continuationSeparator" w:id="0">
    <w:p w:rsidR="00BA5A84" w:rsidRDefault="00BA5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FD" w:rsidRDefault="00C07802" w:rsidP="001220FD">
    <w:pPr>
      <w:pStyle w:val="Head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882650" cy="355600"/>
          <wp:effectExtent l="0" t="0" r="0" b="6350"/>
          <wp:docPr id="1" name="Picture 1" descr="UKSC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SC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2AB1">
      <w:rPr>
        <w:sz w:val="18"/>
        <w:szCs w:val="18"/>
      </w:rPr>
      <w:t xml:space="preserve">                                       </w:t>
    </w:r>
    <w:r w:rsidR="001220FD" w:rsidRPr="005C4351">
      <w:rPr>
        <w:sz w:val="18"/>
        <w:szCs w:val="18"/>
      </w:rPr>
      <w:t>Biohazard Risk Assessment Form</w:t>
    </w:r>
    <w:r w:rsidR="00B92AB1">
      <w:rPr>
        <w:sz w:val="18"/>
        <w:szCs w:val="18"/>
      </w:rPr>
      <w:t xml:space="preserve">                                       </w:t>
    </w:r>
    <w:r>
      <w:rPr>
        <w:noProof/>
        <w:sz w:val="18"/>
        <w:szCs w:val="18"/>
      </w:rPr>
      <w:drawing>
        <wp:inline distT="0" distB="0" distL="0" distR="0">
          <wp:extent cx="628650" cy="342900"/>
          <wp:effectExtent l="0" t="0" r="0" b="0"/>
          <wp:docPr id="2" name="Picture 2" descr="nibsc_logo+st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bsc_logo+stp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0FD" w:rsidRPr="005C4351" w:rsidRDefault="001220FD" w:rsidP="001220FD">
    <w:pPr>
      <w:pStyle w:val="Header"/>
      <w:spacing w:line="12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15CC"/>
    <w:multiLevelType w:val="multilevel"/>
    <w:tmpl w:val="18E099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F20231"/>
    <w:multiLevelType w:val="multilevel"/>
    <w:tmpl w:val="743235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414686B"/>
    <w:multiLevelType w:val="hybridMultilevel"/>
    <w:tmpl w:val="23361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CD51D1"/>
    <w:multiLevelType w:val="hybridMultilevel"/>
    <w:tmpl w:val="18E099F2"/>
    <w:lvl w:ilvl="0" w:tplc="545481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F2C721D"/>
    <w:multiLevelType w:val="hybridMultilevel"/>
    <w:tmpl w:val="03E01C9A"/>
    <w:lvl w:ilvl="0" w:tplc="545481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E73692"/>
    <w:multiLevelType w:val="multilevel"/>
    <w:tmpl w:val="C82E2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37"/>
    <w:rsid w:val="0003795A"/>
    <w:rsid w:val="00056DFF"/>
    <w:rsid w:val="001220FD"/>
    <w:rsid w:val="001D059B"/>
    <w:rsid w:val="00206D4C"/>
    <w:rsid w:val="002B2BF5"/>
    <w:rsid w:val="00325937"/>
    <w:rsid w:val="004051F4"/>
    <w:rsid w:val="0052635E"/>
    <w:rsid w:val="005C4351"/>
    <w:rsid w:val="00646CA2"/>
    <w:rsid w:val="006A3F3D"/>
    <w:rsid w:val="006C038E"/>
    <w:rsid w:val="006F17BA"/>
    <w:rsid w:val="007804A1"/>
    <w:rsid w:val="008041A5"/>
    <w:rsid w:val="00854E7F"/>
    <w:rsid w:val="008B378E"/>
    <w:rsid w:val="008D3640"/>
    <w:rsid w:val="008E2802"/>
    <w:rsid w:val="00A739DA"/>
    <w:rsid w:val="00B00EC6"/>
    <w:rsid w:val="00B92AB1"/>
    <w:rsid w:val="00BA5A84"/>
    <w:rsid w:val="00BE0D60"/>
    <w:rsid w:val="00C07802"/>
    <w:rsid w:val="00DB4AD3"/>
    <w:rsid w:val="00E856CF"/>
    <w:rsid w:val="00EA0672"/>
    <w:rsid w:val="00E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25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739DA"/>
    <w:rPr>
      <w:color w:val="0000FF"/>
      <w:u w:val="single"/>
    </w:rPr>
  </w:style>
  <w:style w:type="paragraph" w:styleId="Header">
    <w:name w:val="header"/>
    <w:basedOn w:val="Normal"/>
    <w:rsid w:val="005C4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3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4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25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739DA"/>
    <w:rPr>
      <w:color w:val="0000FF"/>
      <w:u w:val="single"/>
    </w:rPr>
  </w:style>
  <w:style w:type="paragraph" w:styleId="Header">
    <w:name w:val="header"/>
    <w:basedOn w:val="Normal"/>
    <w:rsid w:val="005C4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3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ra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Biohazard Risk Assessment</vt:lpstr>
    </vt:vector>
  </TitlesOfParts>
  <Company>South Mimms</Company>
  <LinksUpToDate>false</LinksUpToDate>
  <CharactersWithSpaces>6386</CharactersWithSpaces>
  <SharedDoc>false</SharedDoc>
  <HLinks>
    <vt:vector size="6" baseType="variant">
      <vt:variant>
        <vt:i4>196675</vt:i4>
      </vt:variant>
      <vt:variant>
        <vt:i4>28</vt:i4>
      </vt:variant>
      <vt:variant>
        <vt:i4>0</vt:i4>
      </vt:variant>
      <vt:variant>
        <vt:i4>5</vt:i4>
      </vt:variant>
      <vt:variant>
        <vt:lpwstr>http://www.defra.gov.uk/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Biohazard Risk Assessment</dc:title>
  <dc:creator>Reviewer 1</dc:creator>
  <cp:lastModifiedBy>Andrew Davies</cp:lastModifiedBy>
  <cp:revision>2</cp:revision>
  <cp:lastPrinted>2007-01-17T14:35:00Z</cp:lastPrinted>
  <dcterms:created xsi:type="dcterms:W3CDTF">2014-03-06T14:11:00Z</dcterms:created>
  <dcterms:modified xsi:type="dcterms:W3CDTF">2014-03-06T14:11:00Z</dcterms:modified>
</cp:coreProperties>
</file>